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1F6A9" w14:textId="77777777" w:rsidR="00420894" w:rsidRPr="00420894" w:rsidRDefault="00420894" w:rsidP="00420894">
      <w:pPr>
        <w:widowControl w:val="0"/>
        <w:tabs>
          <w:tab w:val="clear" w:pos="708"/>
        </w:tabs>
        <w:autoSpaceDE w:val="0"/>
        <w:autoSpaceDN w:val="0"/>
        <w:jc w:val="center"/>
        <w:rPr>
          <w:rFonts w:ascii="Times New Roman" w:eastAsia="Times New Roman" w:hAnsi="Times New Roman" w:cs="Times New Roman"/>
          <w:color w:val="auto"/>
          <w:sz w:val="28"/>
          <w:szCs w:val="28"/>
        </w:rPr>
      </w:pPr>
      <w:r w:rsidRPr="00420894">
        <w:rPr>
          <w:rFonts w:ascii="Times New Roman" w:eastAsia="Times New Roman" w:hAnsi="Times New Roman" w:cs="Times New Roman"/>
          <w:color w:val="auto"/>
          <w:sz w:val="28"/>
          <w:szCs w:val="28"/>
        </w:rPr>
        <w:t xml:space="preserve">Федеральное государственное образовательное бюджетное </w:t>
      </w:r>
    </w:p>
    <w:p w14:paraId="37408624" w14:textId="77777777" w:rsidR="00420894" w:rsidRPr="00420894" w:rsidRDefault="00420894" w:rsidP="00420894">
      <w:pPr>
        <w:widowControl w:val="0"/>
        <w:tabs>
          <w:tab w:val="clear" w:pos="708"/>
        </w:tabs>
        <w:autoSpaceDE w:val="0"/>
        <w:autoSpaceDN w:val="0"/>
        <w:jc w:val="center"/>
        <w:rPr>
          <w:rFonts w:ascii="Times New Roman" w:eastAsia="Times New Roman" w:hAnsi="Times New Roman" w:cs="Times New Roman"/>
          <w:color w:val="auto"/>
          <w:sz w:val="28"/>
          <w:szCs w:val="28"/>
        </w:rPr>
      </w:pPr>
      <w:r w:rsidRPr="00420894">
        <w:rPr>
          <w:rFonts w:ascii="Times New Roman" w:eastAsia="Times New Roman" w:hAnsi="Times New Roman" w:cs="Times New Roman"/>
          <w:color w:val="auto"/>
          <w:sz w:val="28"/>
          <w:szCs w:val="28"/>
        </w:rPr>
        <w:t>учреждение высшего образования</w:t>
      </w:r>
    </w:p>
    <w:p w14:paraId="4166D743" w14:textId="77777777" w:rsidR="00420894" w:rsidRPr="00420894" w:rsidRDefault="00420894" w:rsidP="00420894">
      <w:pPr>
        <w:widowControl w:val="0"/>
        <w:tabs>
          <w:tab w:val="clear" w:pos="708"/>
        </w:tabs>
        <w:autoSpaceDE w:val="0"/>
        <w:autoSpaceDN w:val="0"/>
        <w:jc w:val="center"/>
        <w:rPr>
          <w:rFonts w:ascii="Times New Roman" w:eastAsia="Times New Roman" w:hAnsi="Times New Roman" w:cs="Times New Roman"/>
          <w:b/>
          <w:bCs/>
          <w:caps/>
          <w:color w:val="auto"/>
          <w:sz w:val="28"/>
          <w:szCs w:val="28"/>
        </w:rPr>
      </w:pPr>
      <w:r w:rsidRPr="00420894">
        <w:rPr>
          <w:rFonts w:ascii="Times New Roman" w:eastAsia="Times New Roman" w:hAnsi="Times New Roman" w:cs="Times New Roman"/>
          <w:b/>
          <w:bCs/>
          <w:caps/>
          <w:color w:val="auto"/>
          <w:sz w:val="28"/>
          <w:szCs w:val="28"/>
        </w:rPr>
        <w:t>«Финансовый университет при Правительстве</w:t>
      </w:r>
    </w:p>
    <w:p w14:paraId="215D0A6C" w14:textId="77777777" w:rsidR="00420894" w:rsidRPr="00420894" w:rsidRDefault="00420894" w:rsidP="00420894">
      <w:pPr>
        <w:widowControl w:val="0"/>
        <w:tabs>
          <w:tab w:val="clear" w:pos="708"/>
        </w:tabs>
        <w:autoSpaceDE w:val="0"/>
        <w:autoSpaceDN w:val="0"/>
        <w:jc w:val="center"/>
        <w:rPr>
          <w:rFonts w:ascii="Times New Roman" w:eastAsia="Times New Roman" w:hAnsi="Times New Roman" w:cs="Times New Roman"/>
          <w:b/>
          <w:bCs/>
          <w:caps/>
          <w:color w:val="auto"/>
          <w:sz w:val="28"/>
          <w:szCs w:val="28"/>
        </w:rPr>
      </w:pPr>
      <w:r w:rsidRPr="00420894">
        <w:rPr>
          <w:rFonts w:ascii="Times New Roman" w:eastAsia="Times New Roman" w:hAnsi="Times New Roman" w:cs="Times New Roman"/>
          <w:b/>
          <w:bCs/>
          <w:caps/>
          <w:color w:val="auto"/>
          <w:sz w:val="28"/>
          <w:szCs w:val="28"/>
        </w:rPr>
        <w:t>Российской Федерации»</w:t>
      </w:r>
    </w:p>
    <w:p w14:paraId="096585FD" w14:textId="77777777" w:rsidR="00420894" w:rsidRPr="00420894" w:rsidRDefault="00420894" w:rsidP="00420894">
      <w:pPr>
        <w:widowControl w:val="0"/>
        <w:tabs>
          <w:tab w:val="clear" w:pos="708"/>
        </w:tabs>
        <w:autoSpaceDE w:val="0"/>
        <w:autoSpaceDN w:val="0"/>
        <w:jc w:val="center"/>
        <w:rPr>
          <w:rFonts w:ascii="Times New Roman" w:eastAsia="Times New Roman" w:hAnsi="Times New Roman" w:cs="Times New Roman"/>
          <w:b/>
          <w:bCs/>
          <w:color w:val="auto"/>
          <w:sz w:val="28"/>
          <w:szCs w:val="28"/>
        </w:rPr>
      </w:pPr>
      <w:r w:rsidRPr="00420894">
        <w:rPr>
          <w:rFonts w:ascii="Times New Roman" w:eastAsia="Times New Roman" w:hAnsi="Times New Roman" w:cs="Times New Roman"/>
          <w:b/>
          <w:bCs/>
          <w:color w:val="auto"/>
          <w:sz w:val="28"/>
          <w:szCs w:val="28"/>
        </w:rPr>
        <w:t>(Финансовый университет)</w:t>
      </w:r>
    </w:p>
    <w:p w14:paraId="16D1E998" w14:textId="77777777" w:rsidR="00420894" w:rsidRPr="00420894" w:rsidRDefault="00420894" w:rsidP="00420894">
      <w:pPr>
        <w:widowControl w:val="0"/>
        <w:tabs>
          <w:tab w:val="clear" w:pos="708"/>
        </w:tabs>
        <w:autoSpaceDE w:val="0"/>
        <w:autoSpaceDN w:val="0"/>
        <w:jc w:val="center"/>
        <w:rPr>
          <w:rFonts w:ascii="Times New Roman" w:eastAsia="Times New Roman" w:hAnsi="Times New Roman" w:cs="Times New Roman"/>
          <w:color w:val="auto"/>
          <w:sz w:val="28"/>
          <w:szCs w:val="28"/>
        </w:rPr>
      </w:pPr>
    </w:p>
    <w:p w14:paraId="0DFB25EB" w14:textId="77777777" w:rsidR="00420894" w:rsidRPr="00420894" w:rsidRDefault="00420894" w:rsidP="00420894">
      <w:pPr>
        <w:widowControl w:val="0"/>
        <w:tabs>
          <w:tab w:val="clear" w:pos="708"/>
        </w:tabs>
        <w:autoSpaceDE w:val="0"/>
        <w:autoSpaceDN w:val="0"/>
        <w:jc w:val="center"/>
        <w:rPr>
          <w:rFonts w:ascii="Times New Roman" w:eastAsia="Times New Roman" w:hAnsi="Times New Roman" w:cs="Times New Roman"/>
          <w:b/>
          <w:color w:val="auto"/>
          <w:sz w:val="28"/>
          <w:szCs w:val="28"/>
        </w:rPr>
      </w:pPr>
      <w:r w:rsidRPr="00420894">
        <w:rPr>
          <w:rFonts w:ascii="Times New Roman" w:eastAsia="Times New Roman" w:hAnsi="Times New Roman" w:cs="Times New Roman"/>
          <w:b/>
          <w:color w:val="auto"/>
          <w:sz w:val="28"/>
          <w:szCs w:val="28"/>
        </w:rPr>
        <w:t>Департамент мировых финансов</w:t>
      </w:r>
    </w:p>
    <w:p w14:paraId="76EA5699" w14:textId="77777777" w:rsidR="00420894" w:rsidRPr="00420894" w:rsidRDefault="00420894" w:rsidP="00420894">
      <w:pPr>
        <w:widowControl w:val="0"/>
        <w:tabs>
          <w:tab w:val="clear" w:pos="708"/>
        </w:tabs>
        <w:autoSpaceDE w:val="0"/>
        <w:autoSpaceDN w:val="0"/>
        <w:jc w:val="center"/>
        <w:rPr>
          <w:rFonts w:ascii="Times New Roman" w:eastAsia="Times New Roman" w:hAnsi="Times New Roman" w:cs="Times New Roman"/>
          <w:b/>
          <w:color w:val="auto"/>
          <w:sz w:val="28"/>
          <w:szCs w:val="28"/>
        </w:rPr>
      </w:pPr>
      <w:r w:rsidRPr="00420894">
        <w:rPr>
          <w:rFonts w:ascii="Times New Roman" w:eastAsia="Times New Roman" w:hAnsi="Times New Roman" w:cs="Times New Roman"/>
          <w:b/>
          <w:color w:val="auto"/>
          <w:sz w:val="28"/>
          <w:szCs w:val="28"/>
        </w:rPr>
        <w:t>Факультета международных экономических отношений</w:t>
      </w:r>
    </w:p>
    <w:p w14:paraId="17092E8F" w14:textId="77777777" w:rsidR="00420894" w:rsidRPr="00420894" w:rsidRDefault="00420894" w:rsidP="00420894">
      <w:pPr>
        <w:widowControl w:val="0"/>
        <w:tabs>
          <w:tab w:val="clear" w:pos="708"/>
        </w:tabs>
        <w:autoSpaceDE w:val="0"/>
        <w:autoSpaceDN w:val="0"/>
        <w:jc w:val="center"/>
        <w:rPr>
          <w:rFonts w:ascii="Times New Roman" w:eastAsia="Times New Roman" w:hAnsi="Times New Roman" w:cs="Times New Roman"/>
          <w:color w:val="auto"/>
          <w:sz w:val="28"/>
          <w:szCs w:val="28"/>
        </w:rPr>
      </w:pPr>
    </w:p>
    <w:p w14:paraId="564BEAE8" w14:textId="77777777" w:rsidR="00420894" w:rsidRPr="00420894" w:rsidRDefault="00420894" w:rsidP="00420894">
      <w:pPr>
        <w:widowControl w:val="0"/>
        <w:tabs>
          <w:tab w:val="clear" w:pos="708"/>
        </w:tabs>
        <w:autoSpaceDE w:val="0"/>
        <w:autoSpaceDN w:val="0"/>
        <w:adjustRightInd w:val="0"/>
        <w:rPr>
          <w:rFonts w:ascii="Times New Roman" w:eastAsia="Times New Roman" w:hAnsi="Times New Roman" w:cs="Times New Roman"/>
          <w:color w:val="auto"/>
          <w:sz w:val="28"/>
          <w:szCs w:val="28"/>
        </w:rPr>
      </w:pPr>
    </w:p>
    <w:p w14:paraId="059BA97C" w14:textId="77777777" w:rsidR="00E67143" w:rsidRPr="001C469D" w:rsidRDefault="00E67143" w:rsidP="00E67143">
      <w:pPr>
        <w:jc w:val="center"/>
        <w:rPr>
          <w:sz w:val="28"/>
          <w:szCs w:val="28"/>
        </w:rPr>
      </w:pPr>
    </w:p>
    <w:tbl>
      <w:tblPr>
        <w:tblW w:w="9356" w:type="dxa"/>
        <w:tblLook w:val="04A0" w:firstRow="1" w:lastRow="0" w:firstColumn="1" w:lastColumn="0" w:noHBand="0" w:noVBand="1"/>
      </w:tblPr>
      <w:tblGrid>
        <w:gridCol w:w="4221"/>
        <w:gridCol w:w="5135"/>
      </w:tblGrid>
      <w:tr w:rsidR="00E67143" w:rsidRPr="00A90224" w14:paraId="1623DD6C" w14:textId="77777777" w:rsidTr="00DA0EE3">
        <w:tc>
          <w:tcPr>
            <w:tcW w:w="4221" w:type="dxa"/>
            <w:shd w:val="clear" w:color="auto" w:fill="auto"/>
          </w:tcPr>
          <w:p w14:paraId="26023406" w14:textId="3DAAFEA9" w:rsidR="00E67143" w:rsidRPr="00E67143" w:rsidRDefault="00E67143" w:rsidP="00DA0EE3">
            <w:pPr>
              <w:rPr>
                <w:rFonts w:ascii="Times New Roman" w:hAnsi="Times New Roman" w:cs="Times New Roman"/>
                <w:sz w:val="28"/>
                <w:szCs w:val="28"/>
              </w:rPr>
            </w:pPr>
          </w:p>
        </w:tc>
        <w:tc>
          <w:tcPr>
            <w:tcW w:w="5135" w:type="dxa"/>
            <w:shd w:val="clear" w:color="auto" w:fill="auto"/>
          </w:tcPr>
          <w:p w14:paraId="3D927F61" w14:textId="77777777" w:rsidR="00E67143" w:rsidRPr="00E67143" w:rsidRDefault="00E67143" w:rsidP="00DA0EE3">
            <w:pPr>
              <w:adjustRightInd w:val="0"/>
              <w:rPr>
                <w:rFonts w:ascii="Times New Roman" w:eastAsia="Calibri" w:hAnsi="Times New Roman" w:cs="Times New Roman"/>
                <w:bCs/>
                <w:caps/>
                <w:sz w:val="28"/>
                <w:szCs w:val="28"/>
              </w:rPr>
            </w:pPr>
            <w:r w:rsidRPr="00E67143">
              <w:rPr>
                <w:rFonts w:ascii="Times New Roman" w:eastAsia="Calibri" w:hAnsi="Times New Roman" w:cs="Times New Roman"/>
                <w:bCs/>
                <w:caps/>
                <w:sz w:val="28"/>
                <w:szCs w:val="28"/>
              </w:rPr>
              <w:t>Утверждаю</w:t>
            </w:r>
          </w:p>
          <w:p w14:paraId="382D84BB" w14:textId="77777777" w:rsidR="00E67143" w:rsidRPr="00E67143" w:rsidRDefault="00E67143" w:rsidP="00DA0EE3">
            <w:pPr>
              <w:adjustRightInd w:val="0"/>
              <w:rPr>
                <w:rFonts w:ascii="Times New Roman" w:eastAsia="Calibri" w:hAnsi="Times New Roman" w:cs="Times New Roman"/>
                <w:bCs/>
                <w:sz w:val="28"/>
                <w:szCs w:val="28"/>
              </w:rPr>
            </w:pPr>
            <w:r w:rsidRPr="00E67143">
              <w:rPr>
                <w:rFonts w:ascii="Times New Roman" w:eastAsia="Calibri" w:hAnsi="Times New Roman" w:cs="Times New Roman"/>
                <w:bCs/>
                <w:sz w:val="28"/>
                <w:szCs w:val="28"/>
              </w:rPr>
              <w:t>Проректор по учебной и</w:t>
            </w:r>
          </w:p>
          <w:p w14:paraId="4549C144" w14:textId="77777777" w:rsidR="00E67143" w:rsidRPr="00E67143" w:rsidRDefault="00E67143" w:rsidP="00DA0EE3">
            <w:pPr>
              <w:adjustRightInd w:val="0"/>
              <w:rPr>
                <w:rFonts w:ascii="Times New Roman" w:eastAsia="Calibri" w:hAnsi="Times New Roman" w:cs="Times New Roman"/>
                <w:bCs/>
                <w:sz w:val="28"/>
                <w:szCs w:val="28"/>
              </w:rPr>
            </w:pPr>
            <w:r w:rsidRPr="00E67143">
              <w:rPr>
                <w:rFonts w:ascii="Times New Roman" w:eastAsia="Calibri" w:hAnsi="Times New Roman" w:cs="Times New Roman"/>
                <w:bCs/>
                <w:sz w:val="28"/>
                <w:szCs w:val="28"/>
              </w:rPr>
              <w:t xml:space="preserve"> методической работе </w:t>
            </w:r>
          </w:p>
          <w:p w14:paraId="3988248C" w14:textId="77777777" w:rsidR="00E67143" w:rsidRPr="00E67143" w:rsidRDefault="00E67143" w:rsidP="00DA0EE3">
            <w:pPr>
              <w:adjustRightInd w:val="0"/>
              <w:rPr>
                <w:rFonts w:ascii="Times New Roman" w:eastAsia="Calibri" w:hAnsi="Times New Roman" w:cs="Times New Roman"/>
                <w:bCs/>
                <w:sz w:val="28"/>
                <w:szCs w:val="28"/>
              </w:rPr>
            </w:pPr>
          </w:p>
          <w:p w14:paraId="36EED658" w14:textId="40CCECA2" w:rsidR="00E67143" w:rsidRPr="00E67143" w:rsidRDefault="00E67143" w:rsidP="00DA0EE3">
            <w:pPr>
              <w:adjustRightInd w:val="0"/>
              <w:spacing w:line="360" w:lineRule="auto"/>
              <w:rPr>
                <w:rFonts w:ascii="Times New Roman" w:eastAsia="Calibri" w:hAnsi="Times New Roman" w:cs="Times New Roman"/>
                <w:bCs/>
                <w:sz w:val="28"/>
                <w:szCs w:val="28"/>
              </w:rPr>
            </w:pPr>
            <w:r w:rsidRPr="00E67143">
              <w:rPr>
                <w:rFonts w:ascii="Times New Roman" w:eastAsia="Calibri" w:hAnsi="Times New Roman" w:cs="Times New Roman"/>
                <w:bCs/>
                <w:sz w:val="28"/>
                <w:szCs w:val="28"/>
              </w:rPr>
              <w:t>Е.А. Каменева</w:t>
            </w:r>
          </w:p>
          <w:p w14:paraId="03A1AC63" w14:textId="2A6259BE" w:rsidR="00E67143" w:rsidRPr="00E67143" w:rsidRDefault="001440C8" w:rsidP="00DA0EE3">
            <w:pPr>
              <w:spacing w:line="480" w:lineRule="auto"/>
              <w:ind w:left="315"/>
              <w:rPr>
                <w:rFonts w:ascii="Times New Roman" w:hAnsi="Times New Roman" w:cs="Times New Roman"/>
                <w:sz w:val="28"/>
                <w:szCs w:val="28"/>
              </w:rPr>
            </w:pPr>
            <w:r>
              <w:rPr>
                <w:rFonts w:ascii="Times New Roman" w:hAnsi="Times New Roman" w:cs="Times New Roman"/>
                <w:sz w:val="28"/>
                <w:szCs w:val="28"/>
              </w:rPr>
              <w:t>14.12.</w:t>
            </w:r>
            <w:r w:rsidR="00E67143" w:rsidRPr="00E67143">
              <w:rPr>
                <w:rFonts w:ascii="Times New Roman" w:hAnsi="Times New Roman" w:cs="Times New Roman"/>
                <w:sz w:val="28"/>
                <w:szCs w:val="28"/>
              </w:rPr>
              <w:t>2022 г.</w:t>
            </w:r>
          </w:p>
          <w:p w14:paraId="6C5F1134" w14:textId="77777777" w:rsidR="00E67143" w:rsidRPr="00E67143" w:rsidRDefault="00E67143" w:rsidP="00DA0EE3">
            <w:pPr>
              <w:jc w:val="right"/>
              <w:rPr>
                <w:rFonts w:ascii="Times New Roman" w:hAnsi="Times New Roman" w:cs="Times New Roman"/>
                <w:sz w:val="28"/>
                <w:szCs w:val="28"/>
              </w:rPr>
            </w:pPr>
          </w:p>
        </w:tc>
      </w:tr>
    </w:tbl>
    <w:p w14:paraId="00F7CA0E" w14:textId="77777777" w:rsidR="00420894" w:rsidRPr="00420894" w:rsidRDefault="00420894" w:rsidP="00E67143">
      <w:pPr>
        <w:widowControl w:val="0"/>
        <w:tabs>
          <w:tab w:val="clear" w:pos="708"/>
        </w:tabs>
        <w:autoSpaceDE w:val="0"/>
        <w:autoSpaceDN w:val="0"/>
        <w:rPr>
          <w:rFonts w:ascii="Times New Roman" w:eastAsia="Times New Roman" w:hAnsi="Times New Roman" w:cs="Times New Roman"/>
          <w:b/>
          <w:bCs/>
          <w:color w:val="auto"/>
          <w:sz w:val="32"/>
          <w:szCs w:val="32"/>
          <w:lang w:eastAsia="en-US"/>
        </w:rPr>
      </w:pPr>
    </w:p>
    <w:p w14:paraId="3D0F1C5B" w14:textId="77777777" w:rsidR="00420894" w:rsidRPr="00420894" w:rsidRDefault="00420894" w:rsidP="00E67143">
      <w:pPr>
        <w:widowControl w:val="0"/>
        <w:tabs>
          <w:tab w:val="clear" w:pos="708"/>
        </w:tabs>
        <w:autoSpaceDE w:val="0"/>
        <w:autoSpaceDN w:val="0"/>
        <w:rPr>
          <w:rFonts w:ascii="Times New Roman" w:eastAsia="Times New Roman" w:hAnsi="Times New Roman" w:cs="Times New Roman"/>
          <w:b/>
          <w:bCs/>
          <w:color w:val="auto"/>
          <w:sz w:val="32"/>
          <w:szCs w:val="32"/>
          <w:lang w:eastAsia="en-US"/>
        </w:rPr>
      </w:pPr>
    </w:p>
    <w:p w14:paraId="0DB4817D" w14:textId="49BEB177" w:rsidR="002C57C9" w:rsidRPr="002C57C9" w:rsidRDefault="009A1497" w:rsidP="002C57C9">
      <w:pPr>
        <w:shd w:val="clear" w:color="auto" w:fill="FFFFFF"/>
        <w:ind w:left="29"/>
        <w:jc w:val="center"/>
        <w:rPr>
          <w:rFonts w:ascii="Times New Roman" w:hAnsi="Times New Roman" w:cs="Times New Roman"/>
          <w:sz w:val="28"/>
          <w:szCs w:val="26"/>
        </w:rPr>
      </w:pPr>
      <w:r>
        <w:rPr>
          <w:rFonts w:ascii="Times New Roman" w:hAnsi="Times New Roman" w:cs="Times New Roman"/>
          <w:b/>
          <w:sz w:val="32"/>
          <w:szCs w:val="32"/>
        </w:rPr>
        <w:t>Е.С.</w:t>
      </w:r>
      <w:r w:rsidR="00605001">
        <w:rPr>
          <w:rFonts w:ascii="Times New Roman" w:hAnsi="Times New Roman" w:cs="Times New Roman"/>
          <w:b/>
          <w:sz w:val="32"/>
          <w:szCs w:val="32"/>
        </w:rPr>
        <w:t xml:space="preserve"> </w:t>
      </w:r>
      <w:r>
        <w:rPr>
          <w:rFonts w:ascii="Times New Roman" w:hAnsi="Times New Roman" w:cs="Times New Roman"/>
          <w:b/>
          <w:sz w:val="32"/>
          <w:szCs w:val="32"/>
        </w:rPr>
        <w:t>Соколова</w:t>
      </w:r>
    </w:p>
    <w:p w14:paraId="60D853D4" w14:textId="77777777" w:rsidR="002C57C9" w:rsidRPr="008D03C3" w:rsidRDefault="002C57C9" w:rsidP="002C57C9">
      <w:pPr>
        <w:shd w:val="clear" w:color="auto" w:fill="FFFFFF"/>
        <w:spacing w:line="322" w:lineRule="exact"/>
        <w:ind w:left="466" w:hanging="317"/>
        <w:rPr>
          <w:rFonts w:ascii="Times New Roman" w:eastAsia="Times New Roman" w:hAnsi="Times New Roman" w:cs="Times New Roman"/>
          <w:spacing w:val="-2"/>
          <w:sz w:val="28"/>
          <w:szCs w:val="28"/>
        </w:rPr>
      </w:pPr>
    </w:p>
    <w:p w14:paraId="6614C76D" w14:textId="0E745729" w:rsidR="002A383D" w:rsidRDefault="00803C48" w:rsidP="00803C48">
      <w:pPr>
        <w:jc w:val="center"/>
        <w:rPr>
          <w:rFonts w:ascii="Times New Roman" w:eastAsia="Calibri" w:hAnsi="Times New Roman" w:cs="Times New Roman"/>
          <w:b/>
          <w:color w:val="000000" w:themeColor="text1"/>
          <w:sz w:val="32"/>
          <w:szCs w:val="32"/>
        </w:rPr>
      </w:pPr>
      <w:r w:rsidRPr="00803C48">
        <w:rPr>
          <w:rFonts w:ascii="Times New Roman" w:eastAsia="Calibri" w:hAnsi="Times New Roman" w:cs="Times New Roman"/>
          <w:b/>
          <w:color w:val="000000" w:themeColor="text1"/>
          <w:sz w:val="32"/>
          <w:szCs w:val="32"/>
        </w:rPr>
        <w:t>Международн</w:t>
      </w:r>
      <w:r w:rsidR="009A1497">
        <w:rPr>
          <w:rFonts w:ascii="Times New Roman" w:eastAsia="Calibri" w:hAnsi="Times New Roman" w:cs="Times New Roman"/>
          <w:b/>
          <w:color w:val="000000" w:themeColor="text1"/>
          <w:sz w:val="32"/>
          <w:szCs w:val="32"/>
        </w:rPr>
        <w:t>ые банковские операции</w:t>
      </w:r>
    </w:p>
    <w:p w14:paraId="0EF69E3E" w14:textId="77777777" w:rsidR="002C57C9" w:rsidRDefault="002C57C9" w:rsidP="002C57C9">
      <w:pPr>
        <w:shd w:val="clear" w:color="auto" w:fill="FFFFFF"/>
        <w:spacing w:before="595"/>
        <w:ind w:right="5"/>
        <w:jc w:val="center"/>
        <w:rPr>
          <w:rFonts w:ascii="Times New Roman" w:eastAsia="Times New Roman" w:hAnsi="Times New Roman" w:cs="Times New Roman"/>
          <w:b/>
          <w:bCs/>
          <w:sz w:val="28"/>
          <w:szCs w:val="28"/>
        </w:rPr>
      </w:pPr>
      <w:r w:rsidRPr="008D03C3">
        <w:rPr>
          <w:rFonts w:ascii="Times New Roman" w:eastAsia="Times New Roman" w:hAnsi="Times New Roman" w:cs="Times New Roman"/>
          <w:b/>
          <w:bCs/>
          <w:sz w:val="28"/>
          <w:szCs w:val="28"/>
        </w:rPr>
        <w:t>Рабочая программа дисциплины</w:t>
      </w:r>
    </w:p>
    <w:p w14:paraId="523317AF" w14:textId="77777777" w:rsidR="00534E29" w:rsidRDefault="002C57C9" w:rsidP="002D37E1">
      <w:pPr>
        <w:shd w:val="clear" w:color="auto" w:fill="FFFFFF"/>
        <w:tabs>
          <w:tab w:val="left" w:pos="902"/>
          <w:tab w:val="left" w:pos="993"/>
        </w:tabs>
        <w:spacing w:before="96" w:line="276" w:lineRule="auto"/>
        <w:ind w:firstLine="567"/>
        <w:jc w:val="center"/>
        <w:rPr>
          <w:rFonts w:ascii="Times New Roman" w:eastAsia="Times New Roman" w:hAnsi="Times New Roman" w:cs="Times New Roman"/>
          <w:sz w:val="28"/>
          <w:szCs w:val="28"/>
        </w:rPr>
      </w:pPr>
      <w:r w:rsidRPr="002713FB">
        <w:rPr>
          <w:rFonts w:ascii="Times New Roman" w:eastAsia="Times New Roman" w:hAnsi="Times New Roman" w:cs="Times New Roman"/>
          <w:spacing w:val="-2"/>
          <w:sz w:val="28"/>
          <w:szCs w:val="28"/>
        </w:rPr>
        <w:t xml:space="preserve">для студентов, обучающихся по </w:t>
      </w:r>
      <w:r w:rsidR="00803C48">
        <w:rPr>
          <w:rFonts w:ascii="Times New Roman" w:eastAsia="Times New Roman" w:hAnsi="Times New Roman" w:cs="Times New Roman"/>
          <w:sz w:val="28"/>
          <w:szCs w:val="28"/>
        </w:rPr>
        <w:t xml:space="preserve">направлению </w:t>
      </w:r>
      <w:r w:rsidR="00534E29">
        <w:rPr>
          <w:rFonts w:ascii="Times New Roman" w:eastAsia="Times New Roman" w:hAnsi="Times New Roman" w:cs="Times New Roman"/>
          <w:sz w:val="28"/>
          <w:szCs w:val="28"/>
        </w:rPr>
        <w:t xml:space="preserve">подготовки </w:t>
      </w:r>
    </w:p>
    <w:p w14:paraId="174903B2" w14:textId="029C2C1E" w:rsidR="00E67143" w:rsidRDefault="00803C48" w:rsidP="002D37E1">
      <w:pPr>
        <w:shd w:val="clear" w:color="auto" w:fill="FFFFFF"/>
        <w:tabs>
          <w:tab w:val="left" w:pos="902"/>
          <w:tab w:val="left" w:pos="993"/>
        </w:tabs>
        <w:spacing w:before="96" w:line="276"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38.0</w:t>
      </w:r>
      <w:r w:rsidR="00987D96">
        <w:rPr>
          <w:rFonts w:ascii="Times New Roman" w:eastAsia="Times New Roman" w:hAnsi="Times New Roman" w:cs="Times New Roman"/>
          <w:sz w:val="28"/>
          <w:szCs w:val="28"/>
        </w:rPr>
        <w:t>4.0</w:t>
      </w:r>
      <w:r w:rsidR="001C141C">
        <w:rPr>
          <w:rFonts w:ascii="Times New Roman" w:eastAsia="Times New Roman" w:hAnsi="Times New Roman" w:cs="Times New Roman"/>
          <w:sz w:val="28"/>
          <w:szCs w:val="28"/>
        </w:rPr>
        <w:t>8</w:t>
      </w:r>
      <w:r>
        <w:rPr>
          <w:rFonts w:ascii="Times New Roman" w:eastAsia="Times New Roman" w:hAnsi="Times New Roman" w:cs="Times New Roman"/>
          <w:sz w:val="28"/>
          <w:szCs w:val="28"/>
        </w:rPr>
        <w:t xml:space="preserve"> – </w:t>
      </w:r>
      <w:r w:rsidR="001C141C">
        <w:rPr>
          <w:rFonts w:ascii="Times New Roman" w:eastAsia="Times New Roman" w:hAnsi="Times New Roman" w:cs="Times New Roman"/>
          <w:sz w:val="28"/>
          <w:szCs w:val="28"/>
        </w:rPr>
        <w:t>«Финансы и кредит»</w:t>
      </w:r>
    </w:p>
    <w:p w14:paraId="4AC3F40C" w14:textId="77777777" w:rsidR="00E67143" w:rsidRDefault="00E67143" w:rsidP="002D37E1">
      <w:pPr>
        <w:shd w:val="clear" w:color="auto" w:fill="FFFFFF"/>
        <w:tabs>
          <w:tab w:val="left" w:pos="902"/>
          <w:tab w:val="left" w:pos="993"/>
        </w:tabs>
        <w:spacing w:before="96" w:line="276"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sidR="002D37E1" w:rsidRPr="002D37E1">
        <w:rPr>
          <w:rFonts w:ascii="Times New Roman" w:eastAsia="Times New Roman" w:hAnsi="Times New Roman" w:cs="Times New Roman"/>
          <w:sz w:val="28"/>
          <w:szCs w:val="28"/>
        </w:rPr>
        <w:t>аправленность программы магистратуры</w:t>
      </w:r>
      <w:r w:rsidR="00803C48" w:rsidRPr="00803C48">
        <w:rPr>
          <w:rFonts w:ascii="Times New Roman" w:eastAsia="Times New Roman" w:hAnsi="Times New Roman" w:cs="Times New Roman"/>
          <w:sz w:val="28"/>
          <w:szCs w:val="28"/>
        </w:rPr>
        <w:t xml:space="preserve"> </w:t>
      </w:r>
    </w:p>
    <w:p w14:paraId="2EC3292B" w14:textId="2B64880C" w:rsidR="00534E29" w:rsidRDefault="00803C48" w:rsidP="002D37E1">
      <w:pPr>
        <w:shd w:val="clear" w:color="auto" w:fill="FFFFFF"/>
        <w:tabs>
          <w:tab w:val="left" w:pos="902"/>
          <w:tab w:val="left" w:pos="993"/>
        </w:tabs>
        <w:spacing w:before="96" w:line="276" w:lineRule="auto"/>
        <w:ind w:firstLine="567"/>
        <w:jc w:val="center"/>
        <w:rPr>
          <w:rFonts w:ascii="Times New Roman" w:eastAsia="Calibri" w:hAnsi="Times New Roman" w:cs="Times New Roman"/>
          <w:sz w:val="28"/>
          <w:szCs w:val="28"/>
        </w:rPr>
      </w:pPr>
      <w:r>
        <w:rPr>
          <w:rFonts w:ascii="Times New Roman" w:eastAsia="Times New Roman" w:hAnsi="Times New Roman" w:cs="Times New Roman"/>
          <w:sz w:val="28"/>
          <w:szCs w:val="28"/>
        </w:rPr>
        <w:t>«</w:t>
      </w:r>
      <w:r w:rsidR="001C141C">
        <w:rPr>
          <w:rFonts w:ascii="Times New Roman" w:eastAsia="Calibri" w:hAnsi="Times New Roman" w:cs="Times New Roman"/>
          <w:sz w:val="28"/>
          <w:szCs w:val="28"/>
        </w:rPr>
        <w:t>Современное банковское дело и финансовые технологии»</w:t>
      </w:r>
    </w:p>
    <w:p w14:paraId="74709E76" w14:textId="77777777" w:rsidR="002C57C9" w:rsidRPr="002713FB" w:rsidRDefault="002C57C9" w:rsidP="002C57C9">
      <w:pPr>
        <w:jc w:val="center"/>
        <w:rPr>
          <w:rFonts w:ascii="Times New Roman" w:hAnsi="Times New Roman" w:cs="Times New Roman"/>
          <w:szCs w:val="28"/>
        </w:rPr>
      </w:pPr>
    </w:p>
    <w:p w14:paraId="0D8C74E9" w14:textId="77777777" w:rsidR="00F34CFF" w:rsidRPr="00F34CFF" w:rsidRDefault="00F34CFF" w:rsidP="00F34CFF">
      <w:pPr>
        <w:widowControl w:val="0"/>
        <w:tabs>
          <w:tab w:val="clear" w:pos="708"/>
        </w:tabs>
        <w:autoSpaceDE w:val="0"/>
        <w:autoSpaceDN w:val="0"/>
        <w:adjustRightInd w:val="0"/>
        <w:jc w:val="center"/>
        <w:rPr>
          <w:rFonts w:ascii="Times New Roman" w:eastAsia="Times New Roman" w:hAnsi="Times New Roman" w:cs="Times New Roman"/>
          <w:i/>
          <w:color w:val="auto"/>
          <w:sz w:val="28"/>
          <w:szCs w:val="28"/>
          <w:lang w:eastAsia="en-US"/>
        </w:rPr>
      </w:pPr>
      <w:r w:rsidRPr="00F34CFF">
        <w:rPr>
          <w:rFonts w:ascii="Times New Roman" w:eastAsia="Times New Roman" w:hAnsi="Times New Roman" w:cs="Times New Roman"/>
          <w:i/>
          <w:iCs/>
          <w:color w:val="auto"/>
          <w:sz w:val="28"/>
          <w:szCs w:val="28"/>
          <w:lang w:eastAsia="en-US"/>
        </w:rPr>
        <w:t>Рекомендовано</w:t>
      </w:r>
      <w:r w:rsidRPr="00F34CFF">
        <w:rPr>
          <w:rFonts w:ascii="Times New Roman" w:eastAsia="Times New Roman" w:hAnsi="Times New Roman" w:cs="Times New Roman"/>
          <w:i/>
          <w:color w:val="auto"/>
          <w:sz w:val="28"/>
          <w:szCs w:val="28"/>
          <w:lang w:eastAsia="en-US"/>
        </w:rPr>
        <w:t xml:space="preserve"> Ученым советом </w:t>
      </w:r>
    </w:p>
    <w:p w14:paraId="606DCCD5" w14:textId="77777777" w:rsidR="00F34CFF" w:rsidRPr="00F34CFF" w:rsidRDefault="00F34CFF" w:rsidP="00F34CFF">
      <w:pPr>
        <w:widowControl w:val="0"/>
        <w:tabs>
          <w:tab w:val="clear" w:pos="708"/>
        </w:tabs>
        <w:autoSpaceDE w:val="0"/>
        <w:autoSpaceDN w:val="0"/>
        <w:adjustRightInd w:val="0"/>
        <w:jc w:val="center"/>
        <w:rPr>
          <w:rFonts w:ascii="Times New Roman" w:eastAsia="Times New Roman" w:hAnsi="Times New Roman" w:cs="Times New Roman"/>
          <w:i/>
          <w:color w:val="auto"/>
          <w:sz w:val="28"/>
          <w:szCs w:val="28"/>
          <w:lang w:eastAsia="en-US"/>
        </w:rPr>
      </w:pPr>
      <w:r w:rsidRPr="00F34CFF">
        <w:rPr>
          <w:rFonts w:ascii="Times New Roman" w:eastAsia="Times New Roman" w:hAnsi="Times New Roman" w:cs="Times New Roman"/>
          <w:i/>
          <w:color w:val="auto"/>
          <w:sz w:val="28"/>
          <w:szCs w:val="28"/>
          <w:lang w:eastAsia="en-US"/>
        </w:rPr>
        <w:t>Факультета международных экономических отношений</w:t>
      </w:r>
    </w:p>
    <w:p w14:paraId="6F57FE70" w14:textId="0127A184" w:rsidR="00F34CFF" w:rsidRPr="00DA0EE3" w:rsidRDefault="00F34CFF" w:rsidP="00F34CFF">
      <w:pPr>
        <w:widowControl w:val="0"/>
        <w:tabs>
          <w:tab w:val="clear" w:pos="708"/>
        </w:tabs>
        <w:autoSpaceDE w:val="0"/>
        <w:autoSpaceDN w:val="0"/>
        <w:adjustRightInd w:val="0"/>
        <w:jc w:val="center"/>
        <w:rPr>
          <w:rFonts w:ascii="Times New Roman" w:eastAsia="Times New Roman" w:hAnsi="Times New Roman" w:cs="Times New Roman"/>
          <w:i/>
          <w:color w:val="auto"/>
          <w:sz w:val="28"/>
          <w:szCs w:val="28"/>
          <w:lang w:eastAsia="en-US"/>
        </w:rPr>
      </w:pPr>
      <w:r w:rsidRPr="00DA0EE3">
        <w:rPr>
          <w:rFonts w:ascii="Times New Roman" w:eastAsia="Times New Roman" w:hAnsi="Times New Roman" w:cs="Times New Roman"/>
          <w:i/>
          <w:color w:val="auto"/>
          <w:sz w:val="28"/>
          <w:szCs w:val="28"/>
          <w:lang w:eastAsia="en-US"/>
        </w:rPr>
        <w:t>(протокол №</w:t>
      </w:r>
      <w:r w:rsidR="00963A21" w:rsidRPr="00DA0EE3">
        <w:rPr>
          <w:rFonts w:ascii="Times New Roman" w:eastAsia="Times New Roman" w:hAnsi="Times New Roman" w:cs="Times New Roman"/>
          <w:i/>
          <w:color w:val="auto"/>
          <w:sz w:val="28"/>
          <w:szCs w:val="28"/>
          <w:lang w:eastAsia="en-US"/>
        </w:rPr>
        <w:t>2</w:t>
      </w:r>
      <w:r w:rsidR="00DA0EE3" w:rsidRPr="00DA0EE3">
        <w:rPr>
          <w:rFonts w:ascii="Times New Roman" w:eastAsia="Times New Roman" w:hAnsi="Times New Roman" w:cs="Times New Roman"/>
          <w:i/>
          <w:color w:val="auto"/>
          <w:sz w:val="28"/>
          <w:szCs w:val="28"/>
          <w:lang w:eastAsia="en-US"/>
        </w:rPr>
        <w:t>9</w:t>
      </w:r>
      <w:r w:rsidR="0081514F">
        <w:rPr>
          <w:rFonts w:ascii="Times New Roman" w:eastAsia="Times New Roman" w:hAnsi="Times New Roman" w:cs="Times New Roman"/>
          <w:i/>
          <w:color w:val="auto"/>
          <w:sz w:val="28"/>
          <w:szCs w:val="28"/>
          <w:lang w:eastAsia="en-US"/>
        </w:rPr>
        <w:t xml:space="preserve"> от </w:t>
      </w:r>
      <w:bookmarkStart w:id="0" w:name="_GoBack"/>
      <w:bookmarkEnd w:id="0"/>
      <w:r w:rsidR="00FC024F" w:rsidRPr="00DA0EE3">
        <w:rPr>
          <w:rFonts w:ascii="Times New Roman" w:eastAsia="Times New Roman" w:hAnsi="Times New Roman" w:cs="Times New Roman"/>
          <w:i/>
          <w:color w:val="auto"/>
          <w:sz w:val="28"/>
          <w:szCs w:val="28"/>
          <w:lang w:eastAsia="en-US"/>
        </w:rPr>
        <w:t>1</w:t>
      </w:r>
      <w:r w:rsidR="00DA0EE3" w:rsidRPr="00DA0EE3">
        <w:rPr>
          <w:rFonts w:ascii="Times New Roman" w:eastAsia="Times New Roman" w:hAnsi="Times New Roman" w:cs="Times New Roman"/>
          <w:i/>
          <w:color w:val="auto"/>
          <w:sz w:val="28"/>
          <w:szCs w:val="28"/>
          <w:lang w:eastAsia="en-US"/>
        </w:rPr>
        <w:t>3</w:t>
      </w:r>
      <w:r w:rsidR="00FC024F" w:rsidRPr="00DA0EE3">
        <w:rPr>
          <w:rFonts w:ascii="Times New Roman" w:eastAsia="Times New Roman" w:hAnsi="Times New Roman" w:cs="Times New Roman"/>
          <w:i/>
          <w:color w:val="auto"/>
          <w:sz w:val="28"/>
          <w:szCs w:val="28"/>
          <w:lang w:eastAsia="en-US"/>
        </w:rPr>
        <w:t xml:space="preserve"> декабря 2022</w:t>
      </w:r>
      <w:r w:rsidRPr="00DA0EE3">
        <w:rPr>
          <w:rFonts w:ascii="Times New Roman" w:eastAsia="Times New Roman" w:hAnsi="Times New Roman" w:cs="Times New Roman"/>
          <w:i/>
          <w:color w:val="auto"/>
          <w:sz w:val="28"/>
          <w:szCs w:val="28"/>
          <w:lang w:eastAsia="en-US"/>
        </w:rPr>
        <w:t>)</w:t>
      </w:r>
    </w:p>
    <w:p w14:paraId="43280B34" w14:textId="77777777" w:rsidR="00F34CFF" w:rsidRPr="00DA0EE3" w:rsidRDefault="00F34CFF" w:rsidP="00E67143">
      <w:pPr>
        <w:widowControl w:val="0"/>
        <w:tabs>
          <w:tab w:val="clear" w:pos="708"/>
        </w:tabs>
        <w:autoSpaceDE w:val="0"/>
        <w:autoSpaceDN w:val="0"/>
        <w:rPr>
          <w:rFonts w:ascii="Times New Roman" w:eastAsia="Times New Roman" w:hAnsi="Times New Roman" w:cs="Times New Roman"/>
          <w:i/>
          <w:iCs/>
          <w:color w:val="auto"/>
          <w:sz w:val="28"/>
          <w:szCs w:val="28"/>
          <w:lang w:eastAsia="en-US"/>
        </w:rPr>
      </w:pPr>
    </w:p>
    <w:p w14:paraId="724290C5" w14:textId="77777777" w:rsidR="00F34CFF" w:rsidRPr="00DA0EE3" w:rsidRDefault="00F34CFF" w:rsidP="00F34CFF">
      <w:pPr>
        <w:widowControl w:val="0"/>
        <w:tabs>
          <w:tab w:val="left" w:pos="993"/>
        </w:tabs>
        <w:autoSpaceDE w:val="0"/>
        <w:autoSpaceDN w:val="0"/>
        <w:jc w:val="center"/>
        <w:rPr>
          <w:rFonts w:ascii="Times New Roman" w:eastAsia="Times New Roman" w:hAnsi="Times New Roman" w:cs="Times New Roman"/>
          <w:i/>
          <w:color w:val="auto"/>
          <w:sz w:val="28"/>
          <w:szCs w:val="28"/>
          <w:lang w:eastAsia="en-US"/>
        </w:rPr>
      </w:pPr>
      <w:r w:rsidRPr="00DA0EE3">
        <w:rPr>
          <w:rFonts w:ascii="Times New Roman" w:eastAsia="Times New Roman" w:hAnsi="Times New Roman" w:cs="Times New Roman"/>
          <w:i/>
          <w:color w:val="auto"/>
          <w:sz w:val="28"/>
          <w:szCs w:val="28"/>
          <w:lang w:eastAsia="en-US"/>
        </w:rPr>
        <w:t>Одобрено Советом учебно-научного Департамента мировых финансов</w:t>
      </w:r>
    </w:p>
    <w:p w14:paraId="7EB8CF52" w14:textId="2359DAA7" w:rsidR="00F34CFF" w:rsidRPr="00F34CFF" w:rsidRDefault="00F34CFF" w:rsidP="00F34CFF">
      <w:pPr>
        <w:widowControl w:val="0"/>
        <w:tabs>
          <w:tab w:val="left" w:pos="993"/>
        </w:tabs>
        <w:autoSpaceDE w:val="0"/>
        <w:autoSpaceDN w:val="0"/>
        <w:jc w:val="center"/>
        <w:rPr>
          <w:rFonts w:ascii="Times New Roman" w:eastAsia="Times New Roman" w:hAnsi="Times New Roman" w:cs="Times New Roman"/>
          <w:i/>
          <w:color w:val="auto"/>
          <w:sz w:val="28"/>
          <w:szCs w:val="28"/>
          <w:lang w:eastAsia="en-US"/>
        </w:rPr>
      </w:pPr>
      <w:r w:rsidRPr="00DA0EE3">
        <w:rPr>
          <w:rFonts w:ascii="Times New Roman" w:eastAsia="Times New Roman" w:hAnsi="Times New Roman" w:cs="Times New Roman"/>
          <w:i/>
          <w:color w:val="auto"/>
          <w:sz w:val="28"/>
          <w:szCs w:val="28"/>
          <w:lang w:eastAsia="en-US"/>
        </w:rPr>
        <w:t xml:space="preserve">(протокол № </w:t>
      </w:r>
      <w:r w:rsidR="00DA0EE3" w:rsidRPr="00DA0EE3">
        <w:rPr>
          <w:rFonts w:ascii="Times New Roman" w:eastAsia="Times New Roman" w:hAnsi="Times New Roman" w:cs="Times New Roman"/>
          <w:i/>
          <w:color w:val="auto"/>
          <w:sz w:val="28"/>
          <w:szCs w:val="28"/>
          <w:lang w:eastAsia="en-US"/>
        </w:rPr>
        <w:t>6</w:t>
      </w:r>
      <w:r w:rsidRPr="00DA0EE3">
        <w:rPr>
          <w:rFonts w:ascii="Times New Roman" w:eastAsia="Times New Roman" w:hAnsi="Times New Roman" w:cs="Times New Roman"/>
          <w:i/>
          <w:color w:val="auto"/>
          <w:sz w:val="28"/>
          <w:szCs w:val="28"/>
          <w:lang w:eastAsia="en-US"/>
        </w:rPr>
        <w:t xml:space="preserve">   </w:t>
      </w:r>
      <w:proofErr w:type="gramStart"/>
      <w:r w:rsidRPr="00DA0EE3">
        <w:rPr>
          <w:rFonts w:ascii="Times New Roman" w:eastAsia="Times New Roman" w:hAnsi="Times New Roman" w:cs="Times New Roman"/>
          <w:i/>
          <w:color w:val="auto"/>
          <w:sz w:val="28"/>
          <w:szCs w:val="28"/>
          <w:lang w:eastAsia="en-US"/>
        </w:rPr>
        <w:t xml:space="preserve">от  </w:t>
      </w:r>
      <w:r w:rsidR="006B7D9A" w:rsidRPr="00DA0EE3">
        <w:rPr>
          <w:rFonts w:ascii="Times New Roman" w:eastAsia="Times New Roman" w:hAnsi="Times New Roman" w:cs="Times New Roman"/>
          <w:i/>
          <w:color w:val="auto"/>
          <w:sz w:val="28"/>
          <w:szCs w:val="28"/>
          <w:lang w:eastAsia="en-US"/>
        </w:rPr>
        <w:t>2</w:t>
      </w:r>
      <w:r w:rsidR="00DA0EE3" w:rsidRPr="00DA0EE3">
        <w:rPr>
          <w:rFonts w:ascii="Times New Roman" w:eastAsia="Times New Roman" w:hAnsi="Times New Roman" w:cs="Times New Roman"/>
          <w:i/>
          <w:color w:val="auto"/>
          <w:sz w:val="28"/>
          <w:szCs w:val="28"/>
          <w:lang w:eastAsia="en-US"/>
        </w:rPr>
        <w:t>4</w:t>
      </w:r>
      <w:r w:rsidR="006B7D9A" w:rsidRPr="00DA0EE3">
        <w:rPr>
          <w:rFonts w:ascii="Times New Roman" w:eastAsia="Times New Roman" w:hAnsi="Times New Roman" w:cs="Times New Roman"/>
          <w:i/>
          <w:color w:val="auto"/>
          <w:sz w:val="28"/>
          <w:szCs w:val="28"/>
          <w:lang w:eastAsia="en-US"/>
        </w:rPr>
        <w:t>.1</w:t>
      </w:r>
      <w:r w:rsidR="00DA0EE3" w:rsidRPr="00DA0EE3">
        <w:rPr>
          <w:rFonts w:ascii="Times New Roman" w:eastAsia="Times New Roman" w:hAnsi="Times New Roman" w:cs="Times New Roman"/>
          <w:i/>
          <w:color w:val="auto"/>
          <w:sz w:val="28"/>
          <w:szCs w:val="28"/>
          <w:lang w:eastAsia="en-US"/>
        </w:rPr>
        <w:t>1</w:t>
      </w:r>
      <w:r w:rsidR="006B7D9A" w:rsidRPr="00DA0EE3">
        <w:rPr>
          <w:rFonts w:ascii="Times New Roman" w:eastAsia="Times New Roman" w:hAnsi="Times New Roman" w:cs="Times New Roman"/>
          <w:i/>
          <w:color w:val="auto"/>
          <w:sz w:val="28"/>
          <w:szCs w:val="28"/>
          <w:lang w:eastAsia="en-US"/>
        </w:rPr>
        <w:t>.</w:t>
      </w:r>
      <w:r w:rsidRPr="00DA0EE3">
        <w:rPr>
          <w:rFonts w:ascii="Times New Roman" w:eastAsia="Times New Roman" w:hAnsi="Times New Roman" w:cs="Times New Roman"/>
          <w:i/>
          <w:color w:val="auto"/>
          <w:sz w:val="28"/>
          <w:szCs w:val="28"/>
          <w:lang w:eastAsia="en-US"/>
        </w:rPr>
        <w:t>2022</w:t>
      </w:r>
      <w:proofErr w:type="gramEnd"/>
      <w:r w:rsidRPr="00DA0EE3">
        <w:rPr>
          <w:rFonts w:ascii="Times New Roman" w:eastAsia="Times New Roman" w:hAnsi="Times New Roman" w:cs="Times New Roman"/>
          <w:i/>
          <w:color w:val="auto"/>
          <w:sz w:val="28"/>
          <w:szCs w:val="28"/>
          <w:lang w:eastAsia="en-US"/>
        </w:rPr>
        <w:t xml:space="preserve"> г.)</w:t>
      </w:r>
    </w:p>
    <w:p w14:paraId="12F68370" w14:textId="77777777" w:rsidR="00F34CFF" w:rsidRPr="00F34CFF" w:rsidRDefault="00F34CFF" w:rsidP="00F34CFF">
      <w:pPr>
        <w:widowControl w:val="0"/>
        <w:tabs>
          <w:tab w:val="clear" w:pos="708"/>
        </w:tabs>
        <w:autoSpaceDE w:val="0"/>
        <w:autoSpaceDN w:val="0"/>
        <w:ind w:right="-102"/>
        <w:jc w:val="center"/>
        <w:rPr>
          <w:rFonts w:ascii="Times New Roman" w:eastAsia="Times New Roman" w:hAnsi="Times New Roman" w:cs="Times New Roman"/>
          <w:i/>
          <w:iCs/>
          <w:color w:val="auto"/>
          <w:sz w:val="28"/>
          <w:szCs w:val="28"/>
          <w:lang w:eastAsia="en-US"/>
        </w:rPr>
      </w:pPr>
    </w:p>
    <w:p w14:paraId="302DF040" w14:textId="77777777" w:rsidR="002C57C9" w:rsidRPr="008D03C3" w:rsidRDefault="002C57C9" w:rsidP="00E67143">
      <w:pPr>
        <w:ind w:right="22"/>
        <w:rPr>
          <w:rFonts w:ascii="Times New Roman" w:eastAsia="Times New Roman" w:hAnsi="Times New Roman" w:cs="Times New Roman"/>
          <w:b/>
          <w:bCs/>
          <w:spacing w:val="-2"/>
          <w:sz w:val="28"/>
          <w:szCs w:val="28"/>
        </w:rPr>
      </w:pPr>
    </w:p>
    <w:p w14:paraId="6D66A00A" w14:textId="257A051B" w:rsidR="002C57C9" w:rsidRDefault="002C57C9" w:rsidP="002C57C9">
      <w:pPr>
        <w:ind w:right="22"/>
        <w:jc w:val="center"/>
        <w:rPr>
          <w:rFonts w:ascii="Times New Roman" w:eastAsia="Times New Roman" w:hAnsi="Times New Roman" w:cs="Times New Roman"/>
          <w:b/>
          <w:bCs/>
          <w:spacing w:val="-2"/>
          <w:sz w:val="28"/>
          <w:szCs w:val="28"/>
        </w:rPr>
      </w:pPr>
      <w:r w:rsidRPr="008D03C3">
        <w:rPr>
          <w:rFonts w:ascii="Times New Roman" w:eastAsia="Times New Roman" w:hAnsi="Times New Roman" w:cs="Times New Roman"/>
          <w:b/>
          <w:bCs/>
          <w:spacing w:val="-2"/>
          <w:sz w:val="28"/>
          <w:szCs w:val="28"/>
        </w:rPr>
        <w:t>Москва 20</w:t>
      </w:r>
      <w:r w:rsidR="00420894">
        <w:rPr>
          <w:rFonts w:ascii="Times New Roman" w:eastAsia="Times New Roman" w:hAnsi="Times New Roman" w:cs="Times New Roman"/>
          <w:b/>
          <w:bCs/>
          <w:spacing w:val="-2"/>
          <w:sz w:val="28"/>
          <w:szCs w:val="28"/>
        </w:rPr>
        <w:t>22</w:t>
      </w:r>
    </w:p>
    <w:p w14:paraId="552293BB" w14:textId="2A8A4C3E" w:rsidR="00420894" w:rsidRDefault="00420894" w:rsidP="002C57C9">
      <w:pPr>
        <w:ind w:right="22"/>
        <w:jc w:val="center"/>
        <w:rPr>
          <w:rFonts w:ascii="Times New Roman" w:eastAsia="Times New Roman" w:hAnsi="Times New Roman" w:cs="Times New Roman"/>
          <w:b/>
          <w:bCs/>
          <w:spacing w:val="-2"/>
          <w:sz w:val="28"/>
          <w:szCs w:val="28"/>
        </w:rPr>
      </w:pPr>
    </w:p>
    <w:p w14:paraId="41138C61" w14:textId="77777777" w:rsidR="00B476AE" w:rsidRPr="00B476AE" w:rsidRDefault="00B476AE" w:rsidP="00B476AE">
      <w:pPr>
        <w:widowControl w:val="0"/>
        <w:tabs>
          <w:tab w:val="clear" w:pos="708"/>
        </w:tabs>
        <w:autoSpaceDE w:val="0"/>
        <w:autoSpaceDN w:val="0"/>
        <w:spacing w:before="74"/>
        <w:jc w:val="both"/>
        <w:rPr>
          <w:rFonts w:ascii="Times New Roman" w:eastAsia="Times New Roman" w:hAnsi="Times New Roman" w:cs="Times New Roman"/>
          <w:b/>
          <w:color w:val="auto"/>
          <w:sz w:val="28"/>
          <w:szCs w:val="22"/>
          <w:lang w:eastAsia="en-US"/>
        </w:rPr>
      </w:pPr>
      <w:r w:rsidRPr="00B476AE">
        <w:rPr>
          <w:rFonts w:ascii="Times New Roman" w:eastAsia="Times New Roman" w:hAnsi="Times New Roman" w:cs="Times New Roman"/>
          <w:b/>
          <w:bCs/>
          <w:color w:val="auto"/>
          <w:sz w:val="28"/>
          <w:szCs w:val="28"/>
          <w:lang w:eastAsia="en-US"/>
        </w:rPr>
        <w:lastRenderedPageBreak/>
        <w:t xml:space="preserve">УДК </w:t>
      </w:r>
      <w:r w:rsidRPr="00B476AE">
        <w:rPr>
          <w:rFonts w:ascii="Times New Roman" w:eastAsia="Times New Roman" w:hAnsi="Times New Roman" w:cs="Times New Roman"/>
          <w:b/>
          <w:color w:val="auto"/>
          <w:sz w:val="28"/>
          <w:szCs w:val="22"/>
          <w:lang w:eastAsia="en-US"/>
        </w:rPr>
        <w:t>339.9(073)</w:t>
      </w:r>
    </w:p>
    <w:p w14:paraId="25FD2D9F" w14:textId="1BEFDBF2" w:rsidR="00B476AE" w:rsidRDefault="00B476AE" w:rsidP="00B476AE">
      <w:pPr>
        <w:widowControl w:val="0"/>
        <w:tabs>
          <w:tab w:val="clear" w:pos="708"/>
        </w:tabs>
        <w:autoSpaceDE w:val="0"/>
        <w:autoSpaceDN w:val="0"/>
        <w:jc w:val="both"/>
        <w:rPr>
          <w:rFonts w:ascii="Times New Roman" w:eastAsia="Times New Roman" w:hAnsi="Times New Roman" w:cs="Times New Roman"/>
          <w:b/>
          <w:color w:val="auto"/>
          <w:sz w:val="28"/>
          <w:szCs w:val="22"/>
          <w:lang w:eastAsia="en-US"/>
        </w:rPr>
      </w:pPr>
      <w:r w:rsidRPr="00B476AE">
        <w:rPr>
          <w:rFonts w:ascii="Times New Roman" w:eastAsia="Times New Roman" w:hAnsi="Times New Roman" w:cs="Times New Roman"/>
          <w:b/>
          <w:bCs/>
          <w:color w:val="auto"/>
          <w:sz w:val="28"/>
          <w:szCs w:val="28"/>
          <w:lang w:eastAsia="en-US"/>
        </w:rPr>
        <w:t xml:space="preserve">ББК </w:t>
      </w:r>
      <w:r w:rsidRPr="00B476AE">
        <w:rPr>
          <w:rFonts w:ascii="Times New Roman" w:eastAsia="Times New Roman" w:hAnsi="Times New Roman" w:cs="Times New Roman"/>
          <w:b/>
          <w:color w:val="auto"/>
          <w:sz w:val="28"/>
          <w:szCs w:val="22"/>
          <w:lang w:eastAsia="en-US"/>
        </w:rPr>
        <w:t>65.268</w:t>
      </w:r>
    </w:p>
    <w:p w14:paraId="5BD585B7" w14:textId="77777777" w:rsidR="00B476AE" w:rsidRPr="00B476AE" w:rsidRDefault="00B476AE" w:rsidP="00B476AE">
      <w:pPr>
        <w:widowControl w:val="0"/>
        <w:tabs>
          <w:tab w:val="clear" w:pos="708"/>
        </w:tabs>
        <w:autoSpaceDE w:val="0"/>
        <w:autoSpaceDN w:val="0"/>
        <w:jc w:val="both"/>
        <w:rPr>
          <w:rFonts w:ascii="Times New Roman" w:eastAsia="Times New Roman" w:hAnsi="Times New Roman" w:cs="Times New Roman"/>
          <w:b/>
          <w:bCs/>
          <w:color w:val="auto"/>
          <w:sz w:val="28"/>
          <w:szCs w:val="28"/>
          <w:lang w:eastAsia="en-US"/>
        </w:rPr>
      </w:pPr>
    </w:p>
    <w:p w14:paraId="5111A548" w14:textId="77777777" w:rsidR="00B476AE" w:rsidRPr="00534E29" w:rsidRDefault="002C57C9" w:rsidP="00B476AE">
      <w:pPr>
        <w:jc w:val="both"/>
        <w:rPr>
          <w:rFonts w:ascii="Times New Roman" w:eastAsia="Times New Roman" w:hAnsi="Times New Roman" w:cs="Times New Roman"/>
          <w:bCs/>
          <w:color w:val="auto"/>
          <w:lang w:eastAsia="en-US"/>
        </w:rPr>
      </w:pPr>
      <w:r w:rsidRPr="00534E29">
        <w:rPr>
          <w:rFonts w:ascii="Times New Roman" w:hAnsi="Times New Roman" w:cs="Times New Roman"/>
          <w:b/>
        </w:rPr>
        <w:t>Рецензенты:</w:t>
      </w:r>
      <w:r w:rsidR="00987D96" w:rsidRPr="00534E29">
        <w:rPr>
          <w:rFonts w:ascii="Times New Roman" w:hAnsi="Times New Roman" w:cs="Times New Roman"/>
          <w:b/>
        </w:rPr>
        <w:t xml:space="preserve"> </w:t>
      </w:r>
      <w:r w:rsidR="00F34CFF" w:rsidRPr="00534E29">
        <w:rPr>
          <w:rFonts w:ascii="Times New Roman" w:hAnsi="Times New Roman" w:cs="Times New Roman"/>
        </w:rPr>
        <w:t>Цвирко С.Э.,</w:t>
      </w:r>
      <w:r w:rsidRPr="00534E29">
        <w:rPr>
          <w:rFonts w:ascii="Times New Roman" w:hAnsi="Times New Roman" w:cs="Times New Roman"/>
        </w:rPr>
        <w:t xml:space="preserve"> кандидат экономических наук, </w:t>
      </w:r>
      <w:r w:rsidR="00D72E0B" w:rsidRPr="00534E29">
        <w:rPr>
          <w:rFonts w:ascii="Times New Roman" w:hAnsi="Times New Roman" w:cs="Times New Roman"/>
        </w:rPr>
        <w:t>доцент</w:t>
      </w:r>
      <w:r w:rsidRPr="00534E29">
        <w:rPr>
          <w:rFonts w:ascii="Times New Roman" w:hAnsi="Times New Roman" w:cs="Times New Roman"/>
        </w:rPr>
        <w:t xml:space="preserve"> </w:t>
      </w:r>
      <w:r w:rsidR="00D72E0B" w:rsidRPr="00534E29">
        <w:rPr>
          <w:rFonts w:ascii="Times New Roman" w:hAnsi="Times New Roman" w:cs="Times New Roman"/>
        </w:rPr>
        <w:t xml:space="preserve">Департамента </w:t>
      </w:r>
      <w:r w:rsidR="00B476AE" w:rsidRPr="00534E29">
        <w:rPr>
          <w:rFonts w:ascii="Times New Roman" w:hAnsi="Times New Roman" w:cs="Times New Roman"/>
        </w:rPr>
        <w:t>м</w:t>
      </w:r>
      <w:r w:rsidR="00D72E0B" w:rsidRPr="00534E29">
        <w:rPr>
          <w:rFonts w:ascii="Times New Roman" w:hAnsi="Times New Roman" w:cs="Times New Roman"/>
        </w:rPr>
        <w:t>ировых финансов</w:t>
      </w:r>
      <w:r w:rsidR="00B476AE" w:rsidRPr="00534E29">
        <w:rPr>
          <w:rFonts w:ascii="Times New Roman" w:hAnsi="Times New Roman" w:cs="Times New Roman"/>
        </w:rPr>
        <w:t xml:space="preserve"> </w:t>
      </w:r>
      <w:r w:rsidR="00B476AE" w:rsidRPr="00534E29">
        <w:rPr>
          <w:rFonts w:ascii="Times New Roman" w:eastAsia="Times New Roman" w:hAnsi="Times New Roman" w:cs="Times New Roman"/>
          <w:bCs/>
          <w:color w:val="auto"/>
          <w:lang w:eastAsia="en-US"/>
        </w:rPr>
        <w:t>Факультета международных экономических отношений</w:t>
      </w:r>
    </w:p>
    <w:p w14:paraId="73A5B8D0" w14:textId="2CFE9EE3" w:rsidR="002C57C9" w:rsidRPr="007A3EC5" w:rsidRDefault="002C57C9" w:rsidP="002713FB">
      <w:pPr>
        <w:shd w:val="clear" w:color="auto" w:fill="FFFFFF"/>
        <w:tabs>
          <w:tab w:val="left" w:pos="0"/>
        </w:tabs>
        <w:jc w:val="both"/>
        <w:rPr>
          <w:rFonts w:ascii="Times New Roman" w:hAnsi="Times New Roman" w:cs="Times New Roman"/>
          <w:sz w:val="28"/>
          <w:szCs w:val="28"/>
        </w:rPr>
      </w:pPr>
    </w:p>
    <w:p w14:paraId="77A6FB46" w14:textId="77777777" w:rsidR="002713FB" w:rsidRDefault="002713FB" w:rsidP="002C57C9">
      <w:pPr>
        <w:rPr>
          <w:rFonts w:ascii="Times New Roman" w:hAnsi="Times New Roman" w:cs="Times New Roman"/>
          <w:b/>
          <w:sz w:val="28"/>
          <w:szCs w:val="28"/>
        </w:rPr>
      </w:pPr>
    </w:p>
    <w:p w14:paraId="6B978C30" w14:textId="22E3060D" w:rsidR="002C57C9" w:rsidRPr="00534E29" w:rsidRDefault="00FC024F" w:rsidP="00E67143">
      <w:pPr>
        <w:rPr>
          <w:rFonts w:ascii="Times New Roman" w:hAnsi="Times New Roman" w:cs="Times New Roman"/>
          <w:b/>
          <w:sz w:val="28"/>
          <w:szCs w:val="28"/>
        </w:rPr>
      </w:pPr>
      <w:r>
        <w:rPr>
          <w:rFonts w:ascii="Times New Roman" w:hAnsi="Times New Roman" w:cs="Times New Roman"/>
          <w:b/>
          <w:sz w:val="28"/>
          <w:szCs w:val="28"/>
        </w:rPr>
        <w:t>Соколова Е.С.</w:t>
      </w:r>
      <w:r w:rsidR="00E67143">
        <w:rPr>
          <w:rFonts w:ascii="Times New Roman" w:hAnsi="Times New Roman" w:cs="Times New Roman"/>
          <w:b/>
          <w:sz w:val="28"/>
          <w:szCs w:val="28"/>
        </w:rPr>
        <w:t xml:space="preserve"> </w:t>
      </w:r>
      <w:r w:rsidR="00803C48">
        <w:rPr>
          <w:rFonts w:ascii="Times New Roman" w:eastAsia="Calibri" w:hAnsi="Times New Roman" w:cs="Times New Roman"/>
          <w:b/>
          <w:color w:val="000000" w:themeColor="text1"/>
          <w:sz w:val="28"/>
          <w:szCs w:val="28"/>
        </w:rPr>
        <w:t>Международ</w:t>
      </w:r>
      <w:r>
        <w:rPr>
          <w:rFonts w:ascii="Times New Roman" w:eastAsia="Calibri" w:hAnsi="Times New Roman" w:cs="Times New Roman"/>
          <w:b/>
          <w:color w:val="000000" w:themeColor="text1"/>
          <w:sz w:val="28"/>
          <w:szCs w:val="28"/>
        </w:rPr>
        <w:t>ные банковские операции</w:t>
      </w:r>
      <w:r w:rsidR="00D72E0B">
        <w:rPr>
          <w:rFonts w:ascii="Times New Roman" w:eastAsia="Calibri" w:hAnsi="Times New Roman" w:cs="Times New Roman"/>
          <w:b/>
          <w:color w:val="000000" w:themeColor="text1"/>
          <w:sz w:val="28"/>
          <w:szCs w:val="28"/>
        </w:rPr>
        <w:t xml:space="preserve">. </w:t>
      </w:r>
      <w:r w:rsidR="002C57C9" w:rsidRPr="004F5401">
        <w:rPr>
          <w:rFonts w:ascii="Times New Roman" w:hAnsi="Times New Roman" w:cs="Times New Roman"/>
          <w:bCs/>
          <w:sz w:val="28"/>
          <w:szCs w:val="28"/>
        </w:rPr>
        <w:t xml:space="preserve">Рабочая </w:t>
      </w:r>
      <w:r w:rsidR="005F782E">
        <w:rPr>
          <w:rFonts w:ascii="Times New Roman" w:hAnsi="Times New Roman" w:cs="Times New Roman"/>
          <w:bCs/>
          <w:sz w:val="28"/>
          <w:szCs w:val="28"/>
        </w:rPr>
        <w:t xml:space="preserve">учебная </w:t>
      </w:r>
      <w:r w:rsidR="002C57C9" w:rsidRPr="004F5401">
        <w:rPr>
          <w:rFonts w:ascii="Times New Roman" w:hAnsi="Times New Roman" w:cs="Times New Roman"/>
          <w:bCs/>
          <w:sz w:val="28"/>
          <w:szCs w:val="28"/>
        </w:rPr>
        <w:t>программа</w:t>
      </w:r>
      <w:bookmarkStart w:id="1" w:name="OLE_LINK5"/>
      <w:bookmarkStart w:id="2" w:name="OLE_LINK4"/>
      <w:r w:rsidR="00987D96">
        <w:rPr>
          <w:rFonts w:ascii="Times New Roman" w:hAnsi="Times New Roman" w:cs="Times New Roman"/>
          <w:bCs/>
          <w:sz w:val="28"/>
          <w:szCs w:val="28"/>
        </w:rPr>
        <w:t xml:space="preserve"> </w:t>
      </w:r>
      <w:r w:rsidR="005F782E">
        <w:rPr>
          <w:rFonts w:ascii="Times New Roman" w:hAnsi="Times New Roman" w:cs="Times New Roman"/>
          <w:bCs/>
          <w:sz w:val="28"/>
          <w:szCs w:val="28"/>
        </w:rPr>
        <w:t>для направления</w:t>
      </w:r>
      <w:r w:rsidR="00534E29">
        <w:rPr>
          <w:rFonts w:ascii="Times New Roman" w:hAnsi="Times New Roman" w:cs="Times New Roman"/>
          <w:bCs/>
          <w:sz w:val="28"/>
          <w:szCs w:val="28"/>
        </w:rPr>
        <w:t xml:space="preserve"> подготовки</w:t>
      </w:r>
      <w:r w:rsidR="002C57C9" w:rsidRPr="004F5401">
        <w:rPr>
          <w:rFonts w:ascii="Times New Roman" w:hAnsi="Times New Roman" w:cs="Times New Roman"/>
          <w:bCs/>
          <w:sz w:val="28"/>
          <w:szCs w:val="28"/>
        </w:rPr>
        <w:t xml:space="preserve"> </w:t>
      </w:r>
      <w:r w:rsidR="00987D96">
        <w:rPr>
          <w:rFonts w:ascii="Times New Roman" w:hAnsi="Times New Roman" w:cs="Times New Roman"/>
          <w:bCs/>
          <w:sz w:val="28"/>
          <w:szCs w:val="28"/>
        </w:rPr>
        <w:t>38.04.0</w:t>
      </w:r>
      <w:r>
        <w:rPr>
          <w:rFonts w:ascii="Times New Roman" w:hAnsi="Times New Roman" w:cs="Times New Roman"/>
          <w:bCs/>
          <w:sz w:val="28"/>
          <w:szCs w:val="28"/>
        </w:rPr>
        <w:t>8</w:t>
      </w:r>
      <w:r w:rsidR="00987D96">
        <w:rPr>
          <w:rFonts w:ascii="Times New Roman" w:hAnsi="Times New Roman" w:cs="Times New Roman"/>
          <w:bCs/>
          <w:sz w:val="28"/>
          <w:szCs w:val="28"/>
        </w:rPr>
        <w:t xml:space="preserve"> </w:t>
      </w:r>
      <w:r w:rsidR="002C57C9" w:rsidRPr="004F5401">
        <w:rPr>
          <w:rFonts w:ascii="Times New Roman" w:hAnsi="Times New Roman" w:cs="Times New Roman"/>
          <w:bCs/>
          <w:sz w:val="28"/>
          <w:szCs w:val="28"/>
        </w:rPr>
        <w:t>«</w:t>
      </w:r>
      <w:bookmarkEnd w:id="1"/>
      <w:bookmarkEnd w:id="2"/>
      <w:r>
        <w:rPr>
          <w:rFonts w:ascii="Times New Roman" w:hAnsi="Times New Roman" w:cs="Times New Roman"/>
          <w:bCs/>
          <w:sz w:val="28"/>
          <w:szCs w:val="28"/>
        </w:rPr>
        <w:t>Финансы и кредит</w:t>
      </w:r>
      <w:r w:rsidR="002C57C9">
        <w:rPr>
          <w:rFonts w:ascii="Times New Roman" w:hAnsi="Times New Roman" w:cs="Times New Roman"/>
          <w:bCs/>
          <w:sz w:val="28"/>
          <w:szCs w:val="28"/>
        </w:rPr>
        <w:t>»</w:t>
      </w:r>
      <w:r w:rsidR="00534E29">
        <w:rPr>
          <w:rFonts w:ascii="Times New Roman" w:hAnsi="Times New Roman" w:cs="Times New Roman"/>
          <w:bCs/>
          <w:sz w:val="28"/>
          <w:szCs w:val="28"/>
        </w:rPr>
        <w:t xml:space="preserve"> </w:t>
      </w:r>
      <w:r w:rsidR="002C57C9" w:rsidRPr="004F5401">
        <w:rPr>
          <w:rFonts w:ascii="Times New Roman" w:hAnsi="Times New Roman" w:cs="Times New Roman"/>
          <w:sz w:val="28"/>
          <w:szCs w:val="28"/>
        </w:rPr>
        <w:t>— М.: Финансовый университет</w:t>
      </w:r>
      <w:r w:rsidR="005F782E">
        <w:rPr>
          <w:rFonts w:ascii="Times New Roman" w:hAnsi="Times New Roman" w:cs="Times New Roman"/>
          <w:sz w:val="28"/>
          <w:szCs w:val="28"/>
        </w:rPr>
        <w:t xml:space="preserve"> при Правительстве РФ</w:t>
      </w:r>
      <w:r w:rsidR="002C57C9" w:rsidRPr="004F5401">
        <w:rPr>
          <w:rFonts w:ascii="Times New Roman" w:hAnsi="Times New Roman" w:cs="Times New Roman"/>
          <w:sz w:val="28"/>
          <w:szCs w:val="28"/>
        </w:rPr>
        <w:t xml:space="preserve">, </w:t>
      </w:r>
      <w:r w:rsidR="00987D96" w:rsidRPr="00987D96">
        <w:rPr>
          <w:rFonts w:ascii="Times New Roman" w:hAnsi="Times New Roman" w:cs="Times New Roman"/>
          <w:sz w:val="28"/>
          <w:szCs w:val="28"/>
        </w:rPr>
        <w:t>Департамент мировых финансов</w:t>
      </w:r>
      <w:r w:rsidR="002C57C9" w:rsidRPr="004F5401">
        <w:rPr>
          <w:rFonts w:ascii="Times New Roman" w:hAnsi="Times New Roman" w:cs="Times New Roman"/>
          <w:sz w:val="28"/>
          <w:szCs w:val="28"/>
        </w:rPr>
        <w:t>, 20</w:t>
      </w:r>
      <w:r w:rsidR="00F34CFF">
        <w:rPr>
          <w:rFonts w:ascii="Times New Roman" w:hAnsi="Times New Roman" w:cs="Times New Roman"/>
          <w:sz w:val="28"/>
          <w:szCs w:val="28"/>
        </w:rPr>
        <w:t>22</w:t>
      </w:r>
      <w:r w:rsidR="002C57C9" w:rsidRPr="004F5401">
        <w:rPr>
          <w:rFonts w:ascii="Times New Roman" w:hAnsi="Times New Roman" w:cs="Times New Roman"/>
          <w:sz w:val="28"/>
          <w:szCs w:val="28"/>
        </w:rPr>
        <w:t xml:space="preserve">. </w:t>
      </w:r>
      <w:r w:rsidR="002C57C9" w:rsidRPr="001822B5">
        <w:rPr>
          <w:rFonts w:ascii="Times New Roman" w:hAnsi="Times New Roman" w:cs="Times New Roman"/>
          <w:color w:val="auto"/>
          <w:sz w:val="28"/>
          <w:szCs w:val="28"/>
        </w:rPr>
        <w:t>–</w:t>
      </w:r>
      <w:r w:rsidR="007A3EC5">
        <w:rPr>
          <w:rFonts w:ascii="Times New Roman" w:hAnsi="Times New Roman" w:cs="Times New Roman"/>
          <w:color w:val="auto"/>
          <w:sz w:val="28"/>
          <w:szCs w:val="28"/>
        </w:rPr>
        <w:t xml:space="preserve"> </w:t>
      </w:r>
      <w:r w:rsidR="00F31C90">
        <w:rPr>
          <w:rFonts w:ascii="Times New Roman" w:hAnsi="Times New Roman" w:cs="Times New Roman"/>
          <w:color w:val="auto"/>
          <w:sz w:val="28"/>
          <w:szCs w:val="28"/>
        </w:rPr>
        <w:t>2</w:t>
      </w:r>
      <w:r w:rsidR="008A0C1D">
        <w:rPr>
          <w:rFonts w:ascii="Times New Roman" w:hAnsi="Times New Roman" w:cs="Times New Roman"/>
          <w:color w:val="auto"/>
          <w:sz w:val="28"/>
          <w:szCs w:val="28"/>
        </w:rPr>
        <w:t>6</w:t>
      </w:r>
      <w:r w:rsidR="002C57C9" w:rsidRPr="00DE4A74">
        <w:rPr>
          <w:rFonts w:ascii="Times New Roman" w:hAnsi="Times New Roman" w:cs="Times New Roman"/>
          <w:color w:val="auto"/>
          <w:sz w:val="28"/>
          <w:szCs w:val="28"/>
        </w:rPr>
        <w:t>с.</w:t>
      </w:r>
    </w:p>
    <w:p w14:paraId="2FEA0014" w14:textId="77777777" w:rsidR="002C57C9" w:rsidRDefault="002C57C9" w:rsidP="00534E29">
      <w:pPr>
        <w:pStyle w:val="Normal1"/>
        <w:ind w:firstLine="540"/>
        <w:jc w:val="both"/>
        <w:rPr>
          <w:sz w:val="28"/>
          <w:szCs w:val="28"/>
        </w:rPr>
      </w:pPr>
    </w:p>
    <w:p w14:paraId="3F11D5CF" w14:textId="77777777" w:rsidR="002C57C9" w:rsidRPr="004F5401" w:rsidRDefault="002C57C9" w:rsidP="002C57C9">
      <w:pPr>
        <w:pStyle w:val="Normal1"/>
        <w:ind w:firstLine="540"/>
        <w:jc w:val="both"/>
        <w:rPr>
          <w:sz w:val="28"/>
          <w:szCs w:val="28"/>
        </w:rPr>
      </w:pPr>
    </w:p>
    <w:p w14:paraId="491429BA" w14:textId="6AEA9528" w:rsidR="00B476AE" w:rsidRPr="00534E29" w:rsidRDefault="00E67143" w:rsidP="00B476AE">
      <w:pPr>
        <w:ind w:right="3" w:firstLine="540"/>
        <w:jc w:val="both"/>
        <w:rPr>
          <w:rFonts w:ascii="Times New Roman" w:eastAsia="Times New Roman" w:hAnsi="Times New Roman" w:cs="Times New Roman"/>
          <w:color w:val="auto"/>
        </w:rPr>
      </w:pPr>
      <w:r>
        <w:rPr>
          <w:rFonts w:ascii="Times New Roman" w:hAnsi="Times New Roman" w:cs="Times New Roman"/>
        </w:rPr>
        <w:t>Рабочая программа предназначена для изучения д</w:t>
      </w:r>
      <w:r w:rsidR="002C57C9" w:rsidRPr="00534E29">
        <w:rPr>
          <w:rFonts w:ascii="Times New Roman" w:hAnsi="Times New Roman" w:cs="Times New Roman"/>
        </w:rPr>
        <w:t>исциплин</w:t>
      </w:r>
      <w:r>
        <w:rPr>
          <w:rFonts w:ascii="Times New Roman" w:hAnsi="Times New Roman" w:cs="Times New Roman"/>
        </w:rPr>
        <w:t>ы</w:t>
      </w:r>
      <w:r w:rsidR="002C57C9" w:rsidRPr="00534E29">
        <w:rPr>
          <w:rFonts w:ascii="Times New Roman" w:hAnsi="Times New Roman" w:cs="Times New Roman"/>
        </w:rPr>
        <w:t xml:space="preserve"> «</w:t>
      </w:r>
      <w:r w:rsidR="00803C48" w:rsidRPr="00534E29">
        <w:rPr>
          <w:rFonts w:ascii="Times New Roman" w:hAnsi="Times New Roman" w:cs="Times New Roman"/>
        </w:rPr>
        <w:t>Международн</w:t>
      </w:r>
      <w:r w:rsidR="00F65ABA">
        <w:rPr>
          <w:rFonts w:ascii="Times New Roman" w:hAnsi="Times New Roman" w:cs="Times New Roman"/>
        </w:rPr>
        <w:t>ые банковские операции</w:t>
      </w:r>
      <w:r w:rsidR="002C57C9" w:rsidRPr="00534E29">
        <w:rPr>
          <w:rFonts w:ascii="Times New Roman" w:hAnsi="Times New Roman" w:cs="Times New Roman"/>
        </w:rPr>
        <w:t>»</w:t>
      </w:r>
      <w:r w:rsidR="00CE593A">
        <w:rPr>
          <w:rFonts w:ascii="Times New Roman" w:hAnsi="Times New Roman" w:cs="Times New Roman"/>
        </w:rPr>
        <w:t>,</w:t>
      </w:r>
      <w:r w:rsidR="002C57C9" w:rsidRPr="00534E29">
        <w:rPr>
          <w:rFonts w:ascii="Times New Roman" w:hAnsi="Times New Roman" w:cs="Times New Roman"/>
        </w:rPr>
        <w:t xml:space="preserve"> </w:t>
      </w:r>
      <w:r w:rsidR="002C57C9" w:rsidRPr="008C60C7">
        <w:rPr>
          <w:rFonts w:ascii="Times New Roman" w:hAnsi="Times New Roman" w:cs="Times New Roman"/>
        </w:rPr>
        <w:t>явля</w:t>
      </w:r>
      <w:r w:rsidR="00CE593A" w:rsidRPr="008C60C7">
        <w:rPr>
          <w:rFonts w:ascii="Times New Roman" w:hAnsi="Times New Roman" w:cs="Times New Roman"/>
        </w:rPr>
        <w:t>ющейся</w:t>
      </w:r>
      <w:r w:rsidR="002C57C9" w:rsidRPr="008C60C7">
        <w:rPr>
          <w:rFonts w:ascii="Times New Roman" w:hAnsi="Times New Roman" w:cs="Times New Roman"/>
        </w:rPr>
        <w:t xml:space="preserve"> дисциплиной </w:t>
      </w:r>
      <w:r w:rsidR="00BC39B5" w:rsidRPr="008C60C7">
        <w:rPr>
          <w:rFonts w:ascii="Times New Roman" w:hAnsi="Times New Roman" w:cs="Times New Roman"/>
        </w:rPr>
        <w:t xml:space="preserve">по выбору </w:t>
      </w:r>
      <w:r w:rsidR="00803C48" w:rsidRPr="008C60C7">
        <w:rPr>
          <w:rFonts w:ascii="Times New Roman" w:hAnsi="Times New Roman" w:cs="Times New Roman"/>
        </w:rPr>
        <w:t xml:space="preserve">вариативной части </w:t>
      </w:r>
      <w:r w:rsidR="002C57C9" w:rsidRPr="008C60C7">
        <w:rPr>
          <w:rFonts w:ascii="Times New Roman" w:hAnsi="Times New Roman" w:cs="Times New Roman"/>
        </w:rPr>
        <w:t xml:space="preserve">образовательной программы </w:t>
      </w:r>
      <w:r w:rsidR="00803C48" w:rsidRPr="008C60C7">
        <w:rPr>
          <w:rFonts w:ascii="Times New Roman" w:hAnsi="Times New Roman" w:cs="Times New Roman"/>
        </w:rPr>
        <w:t>для</w:t>
      </w:r>
      <w:r w:rsidR="00987D96" w:rsidRPr="008C60C7">
        <w:rPr>
          <w:rFonts w:ascii="Times New Roman" w:hAnsi="Times New Roman" w:cs="Times New Roman"/>
        </w:rPr>
        <w:t xml:space="preserve"> </w:t>
      </w:r>
      <w:r w:rsidR="00803C48" w:rsidRPr="008C60C7">
        <w:rPr>
          <w:rFonts w:ascii="Times New Roman" w:hAnsi="Times New Roman" w:cs="Times New Roman"/>
        </w:rPr>
        <w:t xml:space="preserve">студентов </w:t>
      </w:r>
      <w:r w:rsidR="001A2DA3" w:rsidRPr="008C60C7">
        <w:rPr>
          <w:rFonts w:ascii="Times New Roman" w:hAnsi="Times New Roman" w:cs="Times New Roman"/>
        </w:rPr>
        <w:t>магистратуры,</w:t>
      </w:r>
      <w:r w:rsidR="001A2DA3" w:rsidRPr="00534E29">
        <w:rPr>
          <w:rFonts w:ascii="Times New Roman" w:hAnsi="Times New Roman" w:cs="Times New Roman"/>
        </w:rPr>
        <w:t xml:space="preserve"> обучающихся по направлению </w:t>
      </w:r>
      <w:r w:rsidR="00534E29">
        <w:rPr>
          <w:rFonts w:ascii="Times New Roman" w:hAnsi="Times New Roman" w:cs="Times New Roman"/>
        </w:rPr>
        <w:t xml:space="preserve">подготовки </w:t>
      </w:r>
      <w:r w:rsidR="00987D96" w:rsidRPr="00534E29">
        <w:rPr>
          <w:rFonts w:ascii="Times New Roman" w:hAnsi="Times New Roman" w:cs="Times New Roman"/>
        </w:rPr>
        <w:t>38.04.0</w:t>
      </w:r>
      <w:r w:rsidR="00F65ABA">
        <w:rPr>
          <w:rFonts w:ascii="Times New Roman" w:hAnsi="Times New Roman" w:cs="Times New Roman"/>
        </w:rPr>
        <w:t>8</w:t>
      </w:r>
      <w:r w:rsidR="00987D96" w:rsidRPr="00534E29">
        <w:rPr>
          <w:rFonts w:ascii="Times New Roman" w:hAnsi="Times New Roman" w:cs="Times New Roman"/>
        </w:rPr>
        <w:t xml:space="preserve"> </w:t>
      </w:r>
      <w:r w:rsidR="001A2DA3" w:rsidRPr="00534E29">
        <w:rPr>
          <w:rFonts w:ascii="Times New Roman" w:hAnsi="Times New Roman" w:cs="Times New Roman"/>
        </w:rPr>
        <w:t>– «</w:t>
      </w:r>
      <w:r w:rsidR="00F65ABA">
        <w:rPr>
          <w:rFonts w:ascii="Times New Roman" w:hAnsi="Times New Roman" w:cs="Times New Roman"/>
        </w:rPr>
        <w:t>Финансы и кредит</w:t>
      </w:r>
      <w:r w:rsidR="001A2DA3" w:rsidRPr="00534E29">
        <w:rPr>
          <w:rFonts w:ascii="Times New Roman" w:hAnsi="Times New Roman" w:cs="Times New Roman"/>
        </w:rPr>
        <w:t>», направленност</w:t>
      </w:r>
      <w:r w:rsidR="00534E29">
        <w:rPr>
          <w:rFonts w:ascii="Times New Roman" w:hAnsi="Times New Roman" w:cs="Times New Roman"/>
        </w:rPr>
        <w:t>ь</w:t>
      </w:r>
      <w:r w:rsidR="001A2DA3" w:rsidRPr="00534E29">
        <w:rPr>
          <w:rFonts w:ascii="Times New Roman" w:hAnsi="Times New Roman" w:cs="Times New Roman"/>
        </w:rPr>
        <w:t xml:space="preserve"> программы магистратуры «</w:t>
      </w:r>
      <w:r w:rsidR="00F65ABA">
        <w:rPr>
          <w:rFonts w:ascii="Times New Roman" w:eastAsia="Times New Roman" w:hAnsi="Times New Roman" w:cs="Times New Roman"/>
        </w:rPr>
        <w:t>Современное банковское дело и финансовые технологии</w:t>
      </w:r>
      <w:r w:rsidR="001A2DA3" w:rsidRPr="00534E29">
        <w:rPr>
          <w:rFonts w:ascii="Times New Roman" w:hAnsi="Times New Roman" w:cs="Times New Roman"/>
        </w:rPr>
        <w:t>»</w:t>
      </w:r>
      <w:r w:rsidR="002C57C9" w:rsidRPr="00534E29">
        <w:rPr>
          <w:rFonts w:ascii="Times New Roman" w:hAnsi="Times New Roman" w:cs="Times New Roman"/>
        </w:rPr>
        <w:t xml:space="preserve">. </w:t>
      </w:r>
      <w:r w:rsidR="00BC39B5" w:rsidRPr="00534E29">
        <w:rPr>
          <w:rFonts w:ascii="Times New Roman" w:eastAsia="Times New Roman" w:hAnsi="Times New Roman" w:cs="Times New Roman"/>
        </w:rPr>
        <w:t xml:space="preserve">В рабочей программе представлен объем дисциплины, содержание дисциплины, виды самостоятельной работы, приводятся вопросы для подготовки к </w:t>
      </w:r>
      <w:r w:rsidR="00987D96" w:rsidRPr="00534E29">
        <w:rPr>
          <w:rFonts w:ascii="Times New Roman" w:eastAsia="Times New Roman" w:hAnsi="Times New Roman" w:cs="Times New Roman"/>
        </w:rPr>
        <w:t>зачету</w:t>
      </w:r>
      <w:r w:rsidR="00B476AE" w:rsidRPr="00534E29">
        <w:rPr>
          <w:rFonts w:ascii="Times New Roman" w:eastAsia="Times New Roman" w:hAnsi="Times New Roman" w:cs="Times New Roman"/>
        </w:rPr>
        <w:t>,</w:t>
      </w:r>
      <w:r w:rsidR="00B476AE" w:rsidRPr="00534E29">
        <w:rPr>
          <w:rFonts w:ascii="Times New Roman" w:eastAsia="Times New Roman" w:hAnsi="Times New Roman" w:cs="Times New Roman"/>
          <w:color w:val="auto"/>
        </w:rPr>
        <w:t xml:space="preserve"> а также учебно-методическое обеспечение дисциплины.</w:t>
      </w:r>
    </w:p>
    <w:p w14:paraId="162BBEE3" w14:textId="6B150E56" w:rsidR="002C57C9" w:rsidRDefault="002C57C9" w:rsidP="002C57C9">
      <w:pPr>
        <w:pStyle w:val="Normal1"/>
        <w:ind w:firstLine="540"/>
        <w:jc w:val="both"/>
        <w:rPr>
          <w:sz w:val="24"/>
          <w:szCs w:val="24"/>
        </w:rPr>
      </w:pPr>
    </w:p>
    <w:p w14:paraId="21D3DED9" w14:textId="4D38E0BE" w:rsidR="00534E29" w:rsidRDefault="00534E29" w:rsidP="002C57C9">
      <w:pPr>
        <w:pStyle w:val="Normal1"/>
        <w:ind w:firstLine="540"/>
        <w:jc w:val="both"/>
        <w:rPr>
          <w:sz w:val="24"/>
          <w:szCs w:val="24"/>
        </w:rPr>
      </w:pPr>
    </w:p>
    <w:p w14:paraId="1A12B93C" w14:textId="77777777" w:rsidR="00534E29" w:rsidRDefault="00534E29" w:rsidP="002C57C9">
      <w:pPr>
        <w:pStyle w:val="Normal1"/>
        <w:ind w:firstLine="540"/>
        <w:jc w:val="both"/>
        <w:rPr>
          <w:sz w:val="24"/>
          <w:szCs w:val="24"/>
        </w:rPr>
      </w:pPr>
    </w:p>
    <w:p w14:paraId="5618471E" w14:textId="77777777" w:rsidR="002C57C9" w:rsidRDefault="002C57C9" w:rsidP="002C57C9">
      <w:pPr>
        <w:jc w:val="center"/>
        <w:rPr>
          <w:rFonts w:ascii="Times New Roman" w:hAnsi="Times New Roman" w:cs="Times New Roman"/>
          <w:i/>
          <w:sz w:val="28"/>
          <w:szCs w:val="28"/>
        </w:rPr>
      </w:pPr>
      <w:r w:rsidRPr="004F5401">
        <w:rPr>
          <w:rFonts w:ascii="Times New Roman" w:hAnsi="Times New Roman" w:cs="Times New Roman"/>
          <w:i/>
          <w:sz w:val="28"/>
          <w:szCs w:val="28"/>
        </w:rPr>
        <w:t>Учебное издание</w:t>
      </w:r>
    </w:p>
    <w:p w14:paraId="7C6D2515" w14:textId="77777777" w:rsidR="002713FB" w:rsidRPr="004F5401" w:rsidRDefault="002713FB" w:rsidP="002C57C9">
      <w:pPr>
        <w:jc w:val="center"/>
        <w:rPr>
          <w:rFonts w:ascii="Times New Roman" w:hAnsi="Times New Roman" w:cs="Times New Roman"/>
          <w:i/>
          <w:sz w:val="28"/>
          <w:szCs w:val="28"/>
        </w:rPr>
      </w:pPr>
    </w:p>
    <w:p w14:paraId="4BCC2BD3" w14:textId="1409C3FB" w:rsidR="00534E29" w:rsidRPr="004F5401" w:rsidRDefault="007A1EAF" w:rsidP="00803C48">
      <w:pPr>
        <w:jc w:val="center"/>
        <w:rPr>
          <w:rFonts w:ascii="Times New Roman" w:hAnsi="Times New Roman" w:cs="Times New Roman"/>
          <w:b/>
          <w:sz w:val="28"/>
          <w:szCs w:val="28"/>
        </w:rPr>
      </w:pPr>
      <w:r>
        <w:rPr>
          <w:rFonts w:ascii="Times New Roman" w:eastAsia="Calibri" w:hAnsi="Times New Roman" w:cs="Times New Roman"/>
          <w:b/>
          <w:color w:val="000000" w:themeColor="text1"/>
          <w:sz w:val="28"/>
          <w:szCs w:val="28"/>
        </w:rPr>
        <w:t>Международные банковские операции</w:t>
      </w:r>
    </w:p>
    <w:p w14:paraId="36DE974D" w14:textId="77777777" w:rsidR="00803C48" w:rsidRDefault="00803C48" w:rsidP="002C57C9">
      <w:pPr>
        <w:jc w:val="center"/>
        <w:rPr>
          <w:rFonts w:ascii="Times New Roman" w:hAnsi="Times New Roman" w:cs="Times New Roman"/>
          <w:b/>
          <w:sz w:val="28"/>
          <w:szCs w:val="28"/>
        </w:rPr>
      </w:pPr>
    </w:p>
    <w:p w14:paraId="145F39F2" w14:textId="77777777" w:rsidR="002C57C9" w:rsidRPr="002713FB" w:rsidRDefault="002C57C9" w:rsidP="002C57C9">
      <w:pPr>
        <w:jc w:val="center"/>
        <w:rPr>
          <w:rFonts w:ascii="Times New Roman" w:hAnsi="Times New Roman" w:cs="Times New Roman"/>
          <w:b/>
          <w:sz w:val="28"/>
          <w:szCs w:val="28"/>
        </w:rPr>
      </w:pPr>
      <w:r w:rsidRPr="002713FB">
        <w:rPr>
          <w:rFonts w:ascii="Times New Roman" w:hAnsi="Times New Roman" w:cs="Times New Roman"/>
          <w:b/>
          <w:sz w:val="28"/>
          <w:szCs w:val="28"/>
        </w:rPr>
        <w:t>Рабочая программа дисциплины</w:t>
      </w:r>
    </w:p>
    <w:p w14:paraId="243EC2A5" w14:textId="77777777" w:rsidR="002C57C9" w:rsidRPr="002713FB" w:rsidRDefault="002C57C9" w:rsidP="002C57C9">
      <w:pPr>
        <w:jc w:val="center"/>
        <w:rPr>
          <w:rFonts w:ascii="Times New Roman" w:hAnsi="Times New Roman" w:cs="Times New Roman"/>
          <w:b/>
          <w:sz w:val="28"/>
          <w:szCs w:val="28"/>
        </w:rPr>
      </w:pPr>
    </w:p>
    <w:p w14:paraId="16BE0398" w14:textId="3AFF74AA" w:rsidR="002C57C9" w:rsidRPr="00534E29" w:rsidRDefault="002C57C9" w:rsidP="002C57C9">
      <w:pPr>
        <w:jc w:val="center"/>
        <w:rPr>
          <w:rFonts w:ascii="Times New Roman" w:hAnsi="Times New Roman" w:cs="Times New Roman"/>
        </w:rPr>
      </w:pPr>
      <w:r w:rsidRPr="00534E29">
        <w:rPr>
          <w:rFonts w:ascii="Times New Roman" w:hAnsi="Times New Roman" w:cs="Times New Roman"/>
        </w:rPr>
        <w:t xml:space="preserve">Компьютерный набор, верстка </w:t>
      </w:r>
      <w:r w:rsidR="007A1EAF">
        <w:rPr>
          <w:rFonts w:ascii="Times New Roman" w:hAnsi="Times New Roman" w:cs="Times New Roman"/>
        </w:rPr>
        <w:t>Соколова Е.С</w:t>
      </w:r>
      <w:r w:rsidR="00987D96" w:rsidRPr="00534E29">
        <w:rPr>
          <w:rFonts w:ascii="Times New Roman" w:hAnsi="Times New Roman" w:cs="Times New Roman"/>
        </w:rPr>
        <w:t>.</w:t>
      </w:r>
    </w:p>
    <w:p w14:paraId="1C09C5C7" w14:textId="77777777" w:rsidR="002C57C9" w:rsidRPr="00534E29" w:rsidRDefault="002C57C9" w:rsidP="002C57C9">
      <w:pPr>
        <w:jc w:val="center"/>
        <w:rPr>
          <w:rFonts w:ascii="Times New Roman" w:hAnsi="Times New Roman" w:cs="Times New Roman"/>
        </w:rPr>
      </w:pPr>
      <w:r w:rsidRPr="00534E29">
        <w:rPr>
          <w:rFonts w:ascii="Times New Roman" w:hAnsi="Times New Roman" w:cs="Times New Roman"/>
        </w:rPr>
        <w:t xml:space="preserve">Формат 60х90/16. Гарнитура </w:t>
      </w:r>
      <w:proofErr w:type="spellStart"/>
      <w:r w:rsidRPr="00534E29">
        <w:rPr>
          <w:rFonts w:ascii="Times New Roman" w:hAnsi="Times New Roman" w:cs="Times New Roman"/>
          <w:i/>
        </w:rPr>
        <w:t>TimesNewRoman</w:t>
      </w:r>
      <w:proofErr w:type="spellEnd"/>
    </w:p>
    <w:p w14:paraId="3DF524EE" w14:textId="14E472C9" w:rsidR="002C57C9" w:rsidRPr="00534E29" w:rsidRDefault="002C57C9" w:rsidP="002C57C9">
      <w:pPr>
        <w:jc w:val="center"/>
        <w:rPr>
          <w:rFonts w:ascii="Times New Roman" w:hAnsi="Times New Roman" w:cs="Times New Roman"/>
        </w:rPr>
      </w:pPr>
      <w:proofErr w:type="spellStart"/>
      <w:r w:rsidRPr="00534E29">
        <w:rPr>
          <w:rFonts w:ascii="Times New Roman" w:hAnsi="Times New Roman" w:cs="Times New Roman"/>
        </w:rPr>
        <w:t>Усл</w:t>
      </w:r>
      <w:proofErr w:type="spellEnd"/>
      <w:r w:rsidRPr="00534E29">
        <w:rPr>
          <w:rFonts w:ascii="Times New Roman" w:hAnsi="Times New Roman" w:cs="Times New Roman"/>
        </w:rPr>
        <w:t xml:space="preserve">. </w:t>
      </w:r>
      <w:proofErr w:type="spellStart"/>
      <w:r w:rsidRPr="00534E29">
        <w:rPr>
          <w:rFonts w:ascii="Times New Roman" w:hAnsi="Times New Roman" w:cs="Times New Roman"/>
        </w:rPr>
        <w:t>п.л</w:t>
      </w:r>
      <w:proofErr w:type="spellEnd"/>
      <w:r w:rsidRPr="00534E29">
        <w:rPr>
          <w:rFonts w:ascii="Times New Roman" w:hAnsi="Times New Roman" w:cs="Times New Roman"/>
        </w:rPr>
        <w:t xml:space="preserve">. </w:t>
      </w:r>
      <w:r w:rsidR="008A0C1D">
        <w:rPr>
          <w:rFonts w:ascii="Times New Roman" w:hAnsi="Times New Roman" w:cs="Times New Roman"/>
          <w:color w:val="auto"/>
        </w:rPr>
        <w:t>1,6</w:t>
      </w:r>
      <w:r w:rsidRPr="00534E29">
        <w:rPr>
          <w:rFonts w:ascii="Times New Roman" w:hAnsi="Times New Roman" w:cs="Times New Roman"/>
          <w:color w:val="auto"/>
        </w:rPr>
        <w:t>.</w:t>
      </w:r>
      <w:r w:rsidRPr="00534E29">
        <w:rPr>
          <w:rFonts w:ascii="Times New Roman" w:hAnsi="Times New Roman" w:cs="Times New Roman"/>
        </w:rPr>
        <w:t xml:space="preserve"> Изд. № </w:t>
      </w:r>
      <w:r w:rsidR="00BC39B5" w:rsidRPr="00534E29">
        <w:rPr>
          <w:rFonts w:ascii="Times New Roman" w:hAnsi="Times New Roman" w:cs="Times New Roman"/>
        </w:rPr>
        <w:t>-20</w:t>
      </w:r>
      <w:r w:rsidR="00534E29">
        <w:rPr>
          <w:rFonts w:ascii="Times New Roman" w:hAnsi="Times New Roman" w:cs="Times New Roman"/>
        </w:rPr>
        <w:t>22</w:t>
      </w:r>
      <w:r w:rsidRPr="00534E29">
        <w:rPr>
          <w:rFonts w:ascii="Times New Roman" w:hAnsi="Times New Roman" w:cs="Times New Roman"/>
        </w:rPr>
        <w:t xml:space="preserve">. </w:t>
      </w:r>
      <w:proofErr w:type="gramStart"/>
      <w:r w:rsidRPr="00534E29">
        <w:rPr>
          <w:rFonts w:ascii="Times New Roman" w:hAnsi="Times New Roman" w:cs="Times New Roman"/>
        </w:rPr>
        <w:t>Тираж  экз.</w:t>
      </w:r>
      <w:proofErr w:type="gramEnd"/>
      <w:r w:rsidRPr="00534E29">
        <w:rPr>
          <w:rFonts w:ascii="Times New Roman" w:hAnsi="Times New Roman" w:cs="Times New Roman"/>
        </w:rPr>
        <w:t xml:space="preserve"> </w:t>
      </w:r>
    </w:p>
    <w:p w14:paraId="00969CCD" w14:textId="77777777" w:rsidR="002C57C9" w:rsidRPr="00534E29" w:rsidRDefault="002C57C9" w:rsidP="002C57C9">
      <w:pPr>
        <w:jc w:val="center"/>
        <w:rPr>
          <w:rFonts w:ascii="Times New Roman" w:hAnsi="Times New Roman" w:cs="Times New Roman"/>
        </w:rPr>
      </w:pPr>
      <w:r w:rsidRPr="00534E29">
        <w:rPr>
          <w:rFonts w:ascii="Times New Roman" w:hAnsi="Times New Roman" w:cs="Times New Roman"/>
        </w:rPr>
        <w:t>Заказ _________</w:t>
      </w:r>
    </w:p>
    <w:p w14:paraId="2D0A0BE3" w14:textId="77777777" w:rsidR="002C57C9" w:rsidRPr="00534E29" w:rsidRDefault="002C57C9" w:rsidP="002C57C9">
      <w:pPr>
        <w:jc w:val="center"/>
        <w:rPr>
          <w:rFonts w:ascii="Times New Roman" w:hAnsi="Times New Roman" w:cs="Times New Roman"/>
          <w:bCs/>
        </w:rPr>
      </w:pPr>
    </w:p>
    <w:p w14:paraId="7576CBC5" w14:textId="77777777" w:rsidR="002C57C9" w:rsidRPr="00534E29" w:rsidRDefault="002C57C9" w:rsidP="002C57C9">
      <w:pPr>
        <w:jc w:val="center"/>
        <w:rPr>
          <w:rFonts w:ascii="Times New Roman" w:hAnsi="Times New Roman" w:cs="Times New Roman"/>
          <w:bCs/>
        </w:rPr>
      </w:pPr>
      <w:r w:rsidRPr="00534E29">
        <w:rPr>
          <w:rFonts w:ascii="Times New Roman" w:hAnsi="Times New Roman" w:cs="Times New Roman"/>
          <w:bCs/>
        </w:rPr>
        <w:t xml:space="preserve">Отпечатано в Финансовом университете </w:t>
      </w:r>
    </w:p>
    <w:p w14:paraId="697434C5" w14:textId="77777777" w:rsidR="002C57C9" w:rsidRPr="004F5401" w:rsidRDefault="002C57C9" w:rsidP="002C57C9">
      <w:pPr>
        <w:jc w:val="center"/>
        <w:rPr>
          <w:rFonts w:ascii="Times New Roman" w:hAnsi="Times New Roman" w:cs="Times New Roman"/>
          <w:bCs/>
          <w:sz w:val="28"/>
          <w:szCs w:val="28"/>
        </w:rPr>
      </w:pPr>
    </w:p>
    <w:p w14:paraId="2A1956E3" w14:textId="77777777" w:rsidR="002C57C9" w:rsidRPr="004F5401" w:rsidRDefault="002C57C9" w:rsidP="002C57C9">
      <w:pPr>
        <w:jc w:val="center"/>
        <w:rPr>
          <w:rFonts w:ascii="Times New Roman" w:hAnsi="Times New Roman" w:cs="Times New Roman"/>
          <w:bCs/>
          <w:sz w:val="28"/>
          <w:szCs w:val="28"/>
        </w:rPr>
      </w:pPr>
    </w:p>
    <w:p w14:paraId="29271CD5" w14:textId="26262272" w:rsidR="002C57C9" w:rsidRPr="00F70A0D" w:rsidRDefault="002C57C9" w:rsidP="002C57C9">
      <w:pPr>
        <w:jc w:val="both"/>
        <w:rPr>
          <w:rFonts w:ascii="Times New Roman" w:hAnsi="Times New Roman" w:cs="Times New Roman"/>
          <w:bCs/>
          <w:sz w:val="28"/>
          <w:szCs w:val="28"/>
        </w:rPr>
      </w:pP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sidRPr="00F70A0D">
        <w:rPr>
          <w:rFonts w:ascii="Times New Roman" w:hAnsi="Times New Roman" w:cs="Times New Roman"/>
          <w:bCs/>
          <w:sz w:val="28"/>
          <w:szCs w:val="28"/>
        </w:rPr>
        <w:sym w:font="Symbol" w:char="00D3"/>
      </w:r>
      <w:r w:rsidR="00987D96" w:rsidRPr="00F70A0D">
        <w:rPr>
          <w:rFonts w:ascii="Times New Roman" w:hAnsi="Times New Roman" w:cs="Times New Roman"/>
          <w:bCs/>
          <w:sz w:val="28"/>
          <w:szCs w:val="28"/>
        </w:rPr>
        <w:t xml:space="preserve"> </w:t>
      </w:r>
      <w:r w:rsidR="007A1EAF" w:rsidRPr="00F70A0D">
        <w:rPr>
          <w:rFonts w:ascii="Times New Roman" w:hAnsi="Times New Roman" w:cs="Times New Roman"/>
          <w:bCs/>
          <w:sz w:val="28"/>
          <w:szCs w:val="28"/>
        </w:rPr>
        <w:t>Соколова Е.С.</w:t>
      </w:r>
      <w:r w:rsidRPr="00F70A0D">
        <w:rPr>
          <w:rFonts w:ascii="Times New Roman" w:hAnsi="Times New Roman" w:cs="Times New Roman"/>
          <w:bCs/>
          <w:sz w:val="28"/>
          <w:szCs w:val="28"/>
        </w:rPr>
        <w:t>, 20</w:t>
      </w:r>
      <w:r w:rsidR="00B476AE" w:rsidRPr="00F70A0D">
        <w:rPr>
          <w:rFonts w:ascii="Times New Roman" w:hAnsi="Times New Roman" w:cs="Times New Roman"/>
          <w:bCs/>
          <w:sz w:val="28"/>
          <w:szCs w:val="28"/>
        </w:rPr>
        <w:t>22</w:t>
      </w:r>
    </w:p>
    <w:p w14:paraId="5C89CD1A" w14:textId="34D4F679" w:rsidR="002C57C9" w:rsidRPr="00F70A0D" w:rsidRDefault="002C57C9" w:rsidP="002C57C9">
      <w:pPr>
        <w:tabs>
          <w:tab w:val="left" w:pos="4104"/>
          <w:tab w:val="center" w:pos="4535"/>
          <w:tab w:val="right" w:pos="9070"/>
        </w:tabs>
        <w:rPr>
          <w:rFonts w:ascii="Times New Roman" w:hAnsi="Times New Roman" w:cs="Times New Roman"/>
          <w:bCs/>
          <w:sz w:val="28"/>
          <w:szCs w:val="28"/>
        </w:rPr>
      </w:pPr>
      <w:r w:rsidRPr="00F70A0D">
        <w:rPr>
          <w:rFonts w:ascii="Times New Roman" w:hAnsi="Times New Roman" w:cs="Times New Roman"/>
          <w:bCs/>
          <w:sz w:val="28"/>
          <w:szCs w:val="28"/>
        </w:rPr>
        <w:tab/>
      </w:r>
      <w:r w:rsidRPr="00F70A0D">
        <w:rPr>
          <w:rFonts w:ascii="Times New Roman" w:hAnsi="Times New Roman" w:cs="Times New Roman"/>
          <w:bCs/>
          <w:sz w:val="28"/>
          <w:szCs w:val="28"/>
        </w:rPr>
        <w:tab/>
      </w:r>
      <w:r w:rsidRPr="00F70A0D">
        <w:rPr>
          <w:rFonts w:ascii="Times New Roman" w:hAnsi="Times New Roman" w:cs="Times New Roman"/>
          <w:bCs/>
          <w:sz w:val="28"/>
          <w:szCs w:val="28"/>
        </w:rPr>
        <w:tab/>
      </w:r>
      <w:r w:rsidR="00B476AE" w:rsidRPr="00F70A0D">
        <w:rPr>
          <w:rFonts w:ascii="Times New Roman" w:hAnsi="Times New Roman" w:cs="Times New Roman"/>
          <w:bCs/>
          <w:sz w:val="28"/>
          <w:szCs w:val="28"/>
        </w:rPr>
        <w:t xml:space="preserve">            </w:t>
      </w:r>
      <w:r w:rsidRPr="00F70A0D">
        <w:rPr>
          <w:rFonts w:ascii="Times New Roman" w:hAnsi="Times New Roman" w:cs="Times New Roman"/>
          <w:bCs/>
          <w:sz w:val="28"/>
          <w:szCs w:val="28"/>
        </w:rPr>
        <w:sym w:font="Symbol" w:char="00D3"/>
      </w:r>
      <w:r w:rsidRPr="00F70A0D">
        <w:rPr>
          <w:rFonts w:ascii="Times New Roman" w:hAnsi="Times New Roman" w:cs="Times New Roman"/>
          <w:bCs/>
          <w:sz w:val="28"/>
          <w:szCs w:val="28"/>
        </w:rPr>
        <w:t xml:space="preserve"> Финансовый университет, 20</w:t>
      </w:r>
      <w:r w:rsidR="00B476AE" w:rsidRPr="00F70A0D">
        <w:rPr>
          <w:rFonts w:ascii="Times New Roman" w:hAnsi="Times New Roman" w:cs="Times New Roman"/>
          <w:bCs/>
          <w:sz w:val="28"/>
          <w:szCs w:val="28"/>
        </w:rPr>
        <w:t>22</w:t>
      </w:r>
    </w:p>
    <w:p w14:paraId="2D8E415A" w14:textId="4A54D933" w:rsidR="002C57C9" w:rsidRDefault="002C57C9" w:rsidP="002C57C9">
      <w:pPr>
        <w:spacing w:after="200" w:line="276" w:lineRule="auto"/>
        <w:rPr>
          <w:rFonts w:ascii="Times New Roman" w:hAnsi="Times New Roman" w:cs="Times New Roman"/>
          <w:b/>
          <w:sz w:val="28"/>
          <w:szCs w:val="28"/>
        </w:rPr>
      </w:pPr>
    </w:p>
    <w:p w14:paraId="341D5D42" w14:textId="658F7DBF" w:rsidR="00427F5C" w:rsidRDefault="00427F5C" w:rsidP="002C57C9">
      <w:pPr>
        <w:spacing w:after="200" w:line="276" w:lineRule="auto"/>
        <w:rPr>
          <w:rFonts w:ascii="Times New Roman" w:hAnsi="Times New Roman" w:cs="Times New Roman"/>
          <w:b/>
          <w:sz w:val="28"/>
          <w:szCs w:val="28"/>
        </w:rPr>
      </w:pPr>
    </w:p>
    <w:p w14:paraId="4CD8013F" w14:textId="15B4A734" w:rsidR="00427F5C" w:rsidRDefault="00427F5C" w:rsidP="002C57C9">
      <w:pPr>
        <w:spacing w:after="200" w:line="276" w:lineRule="auto"/>
        <w:rPr>
          <w:rFonts w:ascii="Times New Roman" w:hAnsi="Times New Roman" w:cs="Times New Roman"/>
          <w:b/>
          <w:sz w:val="28"/>
          <w:szCs w:val="28"/>
        </w:rPr>
      </w:pPr>
    </w:p>
    <w:p w14:paraId="4E7F3D26" w14:textId="0259AAAF" w:rsidR="00427F5C" w:rsidRDefault="00427F5C" w:rsidP="002C57C9">
      <w:pPr>
        <w:spacing w:after="200" w:line="276" w:lineRule="auto"/>
        <w:rPr>
          <w:rFonts w:ascii="Times New Roman" w:hAnsi="Times New Roman" w:cs="Times New Roman"/>
          <w:b/>
          <w:sz w:val="28"/>
          <w:szCs w:val="28"/>
        </w:rPr>
      </w:pPr>
    </w:p>
    <w:p w14:paraId="456DEA8B" w14:textId="77777777" w:rsidR="002C57C9" w:rsidRDefault="002C57C9" w:rsidP="002C57C9">
      <w:pPr>
        <w:spacing w:after="200" w:line="276" w:lineRule="auto"/>
        <w:rPr>
          <w:rFonts w:ascii="Times New Roman" w:hAnsi="Times New Roman" w:cs="Times New Roman"/>
          <w:b/>
          <w:sz w:val="28"/>
          <w:szCs w:val="28"/>
        </w:rPr>
      </w:pPr>
    </w:p>
    <w:p w14:paraId="24CBAFF6" w14:textId="5DB97C65" w:rsidR="00DA51CA" w:rsidRDefault="002C57C9" w:rsidP="00DA51CA">
      <w:pPr>
        <w:spacing w:line="276" w:lineRule="auto"/>
        <w:ind w:left="284" w:hanging="284"/>
        <w:rPr>
          <w:rFonts w:ascii="Times New Roman" w:hAnsi="Times New Roman" w:cs="Times New Roman"/>
          <w:b/>
          <w:sz w:val="28"/>
          <w:szCs w:val="28"/>
        </w:rPr>
      </w:pPr>
      <w:r w:rsidRPr="00F2186B">
        <w:rPr>
          <w:rFonts w:ascii="Times New Roman" w:hAnsi="Times New Roman" w:cs="Times New Roman"/>
          <w:b/>
          <w:sz w:val="28"/>
          <w:szCs w:val="28"/>
        </w:rPr>
        <w:t>Содержание</w:t>
      </w:r>
    </w:p>
    <w:sdt>
      <w:sdtPr>
        <w:rPr>
          <w:rFonts w:ascii="Arial Unicode MS" w:eastAsia="Arial Unicode MS" w:hAnsi="Arial Unicode MS" w:cs="Arial Unicode MS"/>
          <w:color w:val="000000"/>
          <w:sz w:val="24"/>
          <w:szCs w:val="24"/>
        </w:rPr>
        <w:id w:val="1013419343"/>
        <w:docPartObj>
          <w:docPartGallery w:val="Table of Contents"/>
          <w:docPartUnique/>
        </w:docPartObj>
      </w:sdtPr>
      <w:sdtEndPr>
        <w:rPr>
          <w:b/>
          <w:bCs/>
        </w:rPr>
      </w:sdtEndPr>
      <w:sdtContent>
        <w:p w14:paraId="0F705A83" w14:textId="79E2C411" w:rsidR="00F31C90" w:rsidRDefault="00F31C90">
          <w:pPr>
            <w:pStyle w:val="aff2"/>
          </w:pPr>
        </w:p>
        <w:p w14:paraId="4036201D" w14:textId="36043831" w:rsidR="00F31C90" w:rsidRPr="00F31C90" w:rsidRDefault="00F31C90">
          <w:pPr>
            <w:pStyle w:val="18"/>
            <w:rPr>
              <w:rFonts w:eastAsiaTheme="minorEastAsia"/>
              <w:spacing w:val="0"/>
              <w:sz w:val="22"/>
              <w:szCs w:val="22"/>
            </w:rPr>
          </w:pPr>
          <w:r w:rsidRPr="00F31C90">
            <w:fldChar w:fldCharType="begin"/>
          </w:r>
          <w:r w:rsidRPr="00F31C90">
            <w:instrText xml:space="preserve"> TOC \o "1-3" \h \z \u </w:instrText>
          </w:r>
          <w:r w:rsidRPr="00F31C90">
            <w:fldChar w:fldCharType="separate"/>
          </w:r>
          <w:hyperlink w:anchor="_Toc124267254" w:history="1">
            <w:r w:rsidRPr="00F31C90">
              <w:rPr>
                <w:rStyle w:val="a4"/>
                <w:lang w:bidi="en-US"/>
              </w:rPr>
              <w:t>1.Наименование дисциплины</w:t>
            </w:r>
            <w:r w:rsidRPr="00F31C90">
              <w:rPr>
                <w:webHidden/>
              </w:rPr>
              <w:tab/>
            </w:r>
            <w:r w:rsidRPr="00F31C90">
              <w:rPr>
                <w:webHidden/>
              </w:rPr>
              <w:fldChar w:fldCharType="begin"/>
            </w:r>
            <w:r w:rsidRPr="00F31C90">
              <w:rPr>
                <w:webHidden/>
              </w:rPr>
              <w:instrText xml:space="preserve"> PAGEREF _Toc124267254 \h </w:instrText>
            </w:r>
            <w:r w:rsidRPr="00F31C90">
              <w:rPr>
                <w:webHidden/>
              </w:rPr>
            </w:r>
            <w:r w:rsidRPr="00F31C90">
              <w:rPr>
                <w:webHidden/>
              </w:rPr>
              <w:fldChar w:fldCharType="separate"/>
            </w:r>
            <w:r w:rsidRPr="00F31C90">
              <w:rPr>
                <w:webHidden/>
              </w:rPr>
              <w:t>4</w:t>
            </w:r>
            <w:r w:rsidRPr="00F31C90">
              <w:rPr>
                <w:webHidden/>
              </w:rPr>
              <w:fldChar w:fldCharType="end"/>
            </w:r>
          </w:hyperlink>
        </w:p>
        <w:p w14:paraId="777ACF39" w14:textId="509A531A" w:rsidR="00F31C90" w:rsidRPr="00F31C90" w:rsidRDefault="0081514F">
          <w:pPr>
            <w:pStyle w:val="18"/>
            <w:rPr>
              <w:rFonts w:eastAsiaTheme="minorEastAsia"/>
              <w:spacing w:val="0"/>
              <w:sz w:val="22"/>
              <w:szCs w:val="22"/>
            </w:rPr>
          </w:pPr>
          <w:hyperlink w:anchor="_Toc124267255" w:history="1">
            <w:r w:rsidR="00F31C90" w:rsidRPr="00F31C90">
              <w:rPr>
                <w:rStyle w:val="a4"/>
                <w:bCs/>
              </w:rPr>
              <w:t xml:space="preserve">2. Перечень планируемых результатов </w:t>
            </w:r>
            <w:r w:rsidR="00F31C90" w:rsidRPr="00F31C90">
              <w:rPr>
                <w:rStyle w:val="a4"/>
                <w:bCs/>
                <w:spacing w:val="-1"/>
              </w:rPr>
              <w:t>освоения</w:t>
            </w:r>
            <w:r w:rsidR="00F31C90" w:rsidRPr="00F31C90">
              <w:rPr>
                <w:rStyle w:val="a4"/>
                <w:bCs/>
                <w:spacing w:val="-68"/>
              </w:rPr>
              <w:t xml:space="preserve"> </w:t>
            </w:r>
            <w:r w:rsidR="00F31C90" w:rsidRPr="00F31C90">
              <w:rPr>
                <w:rStyle w:val="a4"/>
                <w:bCs/>
              </w:rPr>
              <w:t>образовательной программы с указанием индикаторов их достижения,</w:t>
            </w:r>
            <w:r w:rsidR="00F31C90" w:rsidRPr="00F31C90">
              <w:rPr>
                <w:rStyle w:val="a4"/>
                <w:bCs/>
                <w:spacing w:val="1"/>
              </w:rPr>
              <w:t xml:space="preserve"> </w:t>
            </w:r>
            <w:r w:rsidR="00F31C90" w:rsidRPr="00F31C90">
              <w:rPr>
                <w:rStyle w:val="a4"/>
                <w:bCs/>
              </w:rPr>
              <w:t>соотнесенных</w:t>
            </w:r>
            <w:r w:rsidR="00F31C90" w:rsidRPr="00F31C90">
              <w:rPr>
                <w:rStyle w:val="a4"/>
                <w:bCs/>
                <w:spacing w:val="-1"/>
              </w:rPr>
              <w:t xml:space="preserve"> </w:t>
            </w:r>
            <w:r w:rsidR="00F31C90" w:rsidRPr="00F31C90">
              <w:rPr>
                <w:rStyle w:val="a4"/>
                <w:bCs/>
              </w:rPr>
              <w:t>с</w:t>
            </w:r>
            <w:r w:rsidR="00F31C90" w:rsidRPr="00F31C90">
              <w:rPr>
                <w:rStyle w:val="a4"/>
                <w:bCs/>
                <w:spacing w:val="-3"/>
              </w:rPr>
              <w:t xml:space="preserve"> </w:t>
            </w:r>
            <w:r w:rsidR="00F31C90" w:rsidRPr="00F31C90">
              <w:rPr>
                <w:rStyle w:val="a4"/>
                <w:bCs/>
              </w:rPr>
              <w:t>планируемыми</w:t>
            </w:r>
            <w:r w:rsidR="00F31C90" w:rsidRPr="00F31C90">
              <w:rPr>
                <w:rStyle w:val="a4"/>
                <w:bCs/>
                <w:spacing w:val="-2"/>
              </w:rPr>
              <w:t xml:space="preserve"> </w:t>
            </w:r>
            <w:r w:rsidR="00F31C90" w:rsidRPr="00F31C90">
              <w:rPr>
                <w:rStyle w:val="a4"/>
                <w:bCs/>
              </w:rPr>
              <w:t>результатами</w:t>
            </w:r>
            <w:r w:rsidR="00F31C90" w:rsidRPr="00F31C90">
              <w:rPr>
                <w:rStyle w:val="a4"/>
                <w:bCs/>
                <w:spacing w:val="-2"/>
              </w:rPr>
              <w:t xml:space="preserve"> </w:t>
            </w:r>
            <w:r w:rsidR="00F31C90" w:rsidRPr="00F31C90">
              <w:rPr>
                <w:rStyle w:val="a4"/>
                <w:bCs/>
              </w:rPr>
              <w:t>обучения</w:t>
            </w:r>
            <w:r w:rsidR="00F31C90" w:rsidRPr="00F31C90">
              <w:rPr>
                <w:rStyle w:val="a4"/>
                <w:bCs/>
                <w:spacing w:val="-4"/>
              </w:rPr>
              <w:t xml:space="preserve"> </w:t>
            </w:r>
            <w:r w:rsidR="00F31C90" w:rsidRPr="00F31C90">
              <w:rPr>
                <w:rStyle w:val="a4"/>
                <w:bCs/>
              </w:rPr>
              <w:t>по дисциплине</w:t>
            </w:r>
            <w:r w:rsidR="00F31C90" w:rsidRPr="00F31C90">
              <w:rPr>
                <w:webHidden/>
              </w:rPr>
              <w:tab/>
            </w:r>
            <w:r w:rsidR="00F31C90" w:rsidRPr="00F31C90">
              <w:rPr>
                <w:webHidden/>
              </w:rPr>
              <w:fldChar w:fldCharType="begin"/>
            </w:r>
            <w:r w:rsidR="00F31C90" w:rsidRPr="00F31C90">
              <w:rPr>
                <w:webHidden/>
              </w:rPr>
              <w:instrText xml:space="preserve"> PAGEREF _Toc124267255 \h </w:instrText>
            </w:r>
            <w:r w:rsidR="00F31C90" w:rsidRPr="00F31C90">
              <w:rPr>
                <w:webHidden/>
              </w:rPr>
            </w:r>
            <w:r w:rsidR="00F31C90" w:rsidRPr="00F31C90">
              <w:rPr>
                <w:webHidden/>
              </w:rPr>
              <w:fldChar w:fldCharType="separate"/>
            </w:r>
            <w:r w:rsidR="00F31C90" w:rsidRPr="00F31C90">
              <w:rPr>
                <w:webHidden/>
              </w:rPr>
              <w:t>4</w:t>
            </w:r>
            <w:r w:rsidR="00F31C90" w:rsidRPr="00F31C90">
              <w:rPr>
                <w:webHidden/>
              </w:rPr>
              <w:fldChar w:fldCharType="end"/>
            </w:r>
          </w:hyperlink>
        </w:p>
        <w:p w14:paraId="3D6CC3FB" w14:textId="7FF615FB" w:rsidR="00F31C90" w:rsidRPr="00F31C90" w:rsidRDefault="0081514F">
          <w:pPr>
            <w:pStyle w:val="18"/>
            <w:rPr>
              <w:rFonts w:eastAsiaTheme="minorEastAsia"/>
              <w:spacing w:val="0"/>
              <w:sz w:val="22"/>
              <w:szCs w:val="22"/>
            </w:rPr>
          </w:pPr>
          <w:hyperlink w:anchor="_Toc124267256" w:history="1">
            <w:r w:rsidR="00F31C90" w:rsidRPr="00F31C90">
              <w:rPr>
                <w:rStyle w:val="a4"/>
                <w:lang w:bidi="en-US"/>
              </w:rPr>
              <w:t>3.</w:t>
            </w:r>
            <w:r w:rsidR="00F31C90" w:rsidRPr="00F31C90">
              <w:rPr>
                <w:rFonts w:eastAsiaTheme="minorEastAsia"/>
                <w:spacing w:val="0"/>
                <w:sz w:val="22"/>
                <w:szCs w:val="22"/>
              </w:rPr>
              <w:tab/>
            </w:r>
            <w:r w:rsidR="00F31C90" w:rsidRPr="00F31C90">
              <w:rPr>
                <w:rStyle w:val="a4"/>
                <w:lang w:bidi="en-US"/>
              </w:rPr>
              <w:t>Место дисциплины в структуре образовательной программы</w:t>
            </w:r>
            <w:r w:rsidR="00F31C90" w:rsidRPr="00F31C90">
              <w:rPr>
                <w:webHidden/>
              </w:rPr>
              <w:tab/>
            </w:r>
            <w:r w:rsidR="00F31C90" w:rsidRPr="00F31C90">
              <w:rPr>
                <w:webHidden/>
              </w:rPr>
              <w:fldChar w:fldCharType="begin"/>
            </w:r>
            <w:r w:rsidR="00F31C90" w:rsidRPr="00F31C90">
              <w:rPr>
                <w:webHidden/>
              </w:rPr>
              <w:instrText xml:space="preserve"> PAGEREF _Toc124267256 \h </w:instrText>
            </w:r>
            <w:r w:rsidR="00F31C90" w:rsidRPr="00F31C90">
              <w:rPr>
                <w:webHidden/>
              </w:rPr>
            </w:r>
            <w:r w:rsidR="00F31C90" w:rsidRPr="00F31C90">
              <w:rPr>
                <w:webHidden/>
              </w:rPr>
              <w:fldChar w:fldCharType="separate"/>
            </w:r>
            <w:r w:rsidR="00F31C90" w:rsidRPr="00F31C90">
              <w:rPr>
                <w:webHidden/>
              </w:rPr>
              <w:t>6</w:t>
            </w:r>
            <w:r w:rsidR="00F31C90" w:rsidRPr="00F31C90">
              <w:rPr>
                <w:webHidden/>
              </w:rPr>
              <w:fldChar w:fldCharType="end"/>
            </w:r>
          </w:hyperlink>
        </w:p>
        <w:p w14:paraId="10A73AD8" w14:textId="7A66E01C" w:rsidR="00F31C90" w:rsidRPr="00F31C90" w:rsidRDefault="0081514F">
          <w:pPr>
            <w:pStyle w:val="18"/>
            <w:rPr>
              <w:rFonts w:eastAsiaTheme="minorEastAsia"/>
              <w:spacing w:val="0"/>
              <w:sz w:val="22"/>
              <w:szCs w:val="22"/>
            </w:rPr>
          </w:pPr>
          <w:hyperlink w:anchor="_Toc124267257" w:history="1">
            <w:r w:rsidR="00F31C90" w:rsidRPr="00F31C90">
              <w:rPr>
                <w:rStyle w:val="a4"/>
                <w:lang w:bidi="en-US"/>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F31C90" w:rsidRPr="00F31C90">
              <w:rPr>
                <w:webHidden/>
              </w:rPr>
              <w:tab/>
            </w:r>
            <w:r w:rsidR="00F31C90" w:rsidRPr="00F31C90">
              <w:rPr>
                <w:webHidden/>
              </w:rPr>
              <w:fldChar w:fldCharType="begin"/>
            </w:r>
            <w:r w:rsidR="00F31C90" w:rsidRPr="00F31C90">
              <w:rPr>
                <w:webHidden/>
              </w:rPr>
              <w:instrText xml:space="preserve"> PAGEREF _Toc124267257 \h </w:instrText>
            </w:r>
            <w:r w:rsidR="00F31C90" w:rsidRPr="00F31C90">
              <w:rPr>
                <w:webHidden/>
              </w:rPr>
            </w:r>
            <w:r w:rsidR="00F31C90" w:rsidRPr="00F31C90">
              <w:rPr>
                <w:webHidden/>
              </w:rPr>
              <w:fldChar w:fldCharType="separate"/>
            </w:r>
            <w:r w:rsidR="00F31C90" w:rsidRPr="00F31C90">
              <w:rPr>
                <w:webHidden/>
              </w:rPr>
              <w:t>6</w:t>
            </w:r>
            <w:r w:rsidR="00F31C90" w:rsidRPr="00F31C90">
              <w:rPr>
                <w:webHidden/>
              </w:rPr>
              <w:fldChar w:fldCharType="end"/>
            </w:r>
          </w:hyperlink>
        </w:p>
        <w:p w14:paraId="7A892EF5" w14:textId="463D92A8" w:rsidR="00F31C90" w:rsidRPr="00F31C90" w:rsidRDefault="0081514F">
          <w:pPr>
            <w:pStyle w:val="18"/>
            <w:rPr>
              <w:rFonts w:eastAsiaTheme="minorEastAsia"/>
              <w:spacing w:val="0"/>
              <w:sz w:val="22"/>
              <w:szCs w:val="22"/>
            </w:rPr>
          </w:pPr>
          <w:hyperlink w:anchor="_Toc124267258" w:history="1">
            <w:r w:rsidR="00F31C90" w:rsidRPr="00F31C90">
              <w:rPr>
                <w:rStyle w:val="a4"/>
                <w:rFonts w:eastAsia="Arial Unicode MS"/>
                <w:lang w:bidi="en-US"/>
              </w:rPr>
              <w:t xml:space="preserve">5. </w:t>
            </w:r>
            <w:r w:rsidR="00F31C90" w:rsidRPr="00F31C90">
              <w:rPr>
                <w:rStyle w:val="a4"/>
                <w:lang w:bidi="en-US"/>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31C90" w:rsidRPr="00F31C90">
              <w:rPr>
                <w:webHidden/>
              </w:rPr>
              <w:tab/>
            </w:r>
            <w:r w:rsidR="00F31C90" w:rsidRPr="00F31C90">
              <w:rPr>
                <w:webHidden/>
              </w:rPr>
              <w:fldChar w:fldCharType="begin"/>
            </w:r>
            <w:r w:rsidR="00F31C90" w:rsidRPr="00F31C90">
              <w:rPr>
                <w:webHidden/>
              </w:rPr>
              <w:instrText xml:space="preserve"> PAGEREF _Toc124267258 \h </w:instrText>
            </w:r>
            <w:r w:rsidR="00F31C90" w:rsidRPr="00F31C90">
              <w:rPr>
                <w:webHidden/>
              </w:rPr>
            </w:r>
            <w:r w:rsidR="00F31C90" w:rsidRPr="00F31C90">
              <w:rPr>
                <w:webHidden/>
              </w:rPr>
              <w:fldChar w:fldCharType="separate"/>
            </w:r>
            <w:r w:rsidR="00F31C90" w:rsidRPr="00F31C90">
              <w:rPr>
                <w:webHidden/>
              </w:rPr>
              <w:t>7</w:t>
            </w:r>
            <w:r w:rsidR="00F31C90" w:rsidRPr="00F31C90">
              <w:rPr>
                <w:webHidden/>
              </w:rPr>
              <w:fldChar w:fldCharType="end"/>
            </w:r>
          </w:hyperlink>
        </w:p>
        <w:p w14:paraId="7BDB5992" w14:textId="2DE7ACDC" w:rsidR="00F31C90" w:rsidRPr="00F31C90" w:rsidRDefault="0081514F">
          <w:pPr>
            <w:pStyle w:val="18"/>
            <w:rPr>
              <w:rFonts w:eastAsiaTheme="minorEastAsia"/>
              <w:spacing w:val="0"/>
              <w:sz w:val="22"/>
              <w:szCs w:val="22"/>
            </w:rPr>
          </w:pPr>
          <w:hyperlink w:anchor="_Toc124267259" w:history="1">
            <w:r w:rsidR="00F31C90" w:rsidRPr="00F31C90">
              <w:rPr>
                <w:rStyle w:val="a4"/>
                <w:rFonts w:eastAsia="Arial Unicode MS"/>
                <w:lang w:bidi="en-US"/>
              </w:rPr>
              <w:t>5.1.  Содержание дисциплины</w:t>
            </w:r>
            <w:r w:rsidR="00F31C90" w:rsidRPr="00F31C90">
              <w:rPr>
                <w:webHidden/>
              </w:rPr>
              <w:tab/>
            </w:r>
            <w:r w:rsidR="00F31C90" w:rsidRPr="00F31C90">
              <w:rPr>
                <w:webHidden/>
              </w:rPr>
              <w:fldChar w:fldCharType="begin"/>
            </w:r>
            <w:r w:rsidR="00F31C90" w:rsidRPr="00F31C90">
              <w:rPr>
                <w:webHidden/>
              </w:rPr>
              <w:instrText xml:space="preserve"> PAGEREF _Toc124267259 \h </w:instrText>
            </w:r>
            <w:r w:rsidR="00F31C90" w:rsidRPr="00F31C90">
              <w:rPr>
                <w:webHidden/>
              </w:rPr>
            </w:r>
            <w:r w:rsidR="00F31C90" w:rsidRPr="00F31C90">
              <w:rPr>
                <w:webHidden/>
              </w:rPr>
              <w:fldChar w:fldCharType="separate"/>
            </w:r>
            <w:r w:rsidR="00F31C90" w:rsidRPr="00F31C90">
              <w:rPr>
                <w:webHidden/>
              </w:rPr>
              <w:t>7</w:t>
            </w:r>
            <w:r w:rsidR="00F31C90" w:rsidRPr="00F31C90">
              <w:rPr>
                <w:webHidden/>
              </w:rPr>
              <w:fldChar w:fldCharType="end"/>
            </w:r>
          </w:hyperlink>
        </w:p>
        <w:p w14:paraId="3C3AED14" w14:textId="200B1A95" w:rsidR="00F31C90" w:rsidRPr="00F31C90" w:rsidRDefault="0081514F">
          <w:pPr>
            <w:pStyle w:val="18"/>
            <w:rPr>
              <w:rFonts w:eastAsiaTheme="minorEastAsia"/>
              <w:spacing w:val="0"/>
              <w:sz w:val="22"/>
              <w:szCs w:val="22"/>
            </w:rPr>
          </w:pPr>
          <w:hyperlink w:anchor="_Toc124267261" w:history="1">
            <w:r w:rsidR="00F31C90" w:rsidRPr="00F31C90">
              <w:rPr>
                <w:rStyle w:val="a4"/>
                <w:rFonts w:eastAsia="Arial Unicode MS"/>
                <w:lang w:bidi="en-US"/>
              </w:rPr>
              <w:t>5.2. Учебно-тематический план</w:t>
            </w:r>
            <w:r w:rsidR="00F31C90" w:rsidRPr="00F31C90">
              <w:rPr>
                <w:webHidden/>
              </w:rPr>
              <w:tab/>
            </w:r>
            <w:r w:rsidR="00F31C90" w:rsidRPr="00F31C90">
              <w:rPr>
                <w:webHidden/>
              </w:rPr>
              <w:fldChar w:fldCharType="begin"/>
            </w:r>
            <w:r w:rsidR="00F31C90" w:rsidRPr="00F31C90">
              <w:rPr>
                <w:webHidden/>
              </w:rPr>
              <w:instrText xml:space="preserve"> PAGEREF _Toc124267261 \h </w:instrText>
            </w:r>
            <w:r w:rsidR="00F31C90" w:rsidRPr="00F31C90">
              <w:rPr>
                <w:webHidden/>
              </w:rPr>
            </w:r>
            <w:r w:rsidR="00F31C90" w:rsidRPr="00F31C90">
              <w:rPr>
                <w:webHidden/>
              </w:rPr>
              <w:fldChar w:fldCharType="separate"/>
            </w:r>
            <w:r w:rsidR="00F31C90" w:rsidRPr="00F31C90">
              <w:rPr>
                <w:webHidden/>
              </w:rPr>
              <w:t>8</w:t>
            </w:r>
            <w:r w:rsidR="00F31C90" w:rsidRPr="00F31C90">
              <w:rPr>
                <w:webHidden/>
              </w:rPr>
              <w:fldChar w:fldCharType="end"/>
            </w:r>
          </w:hyperlink>
        </w:p>
        <w:p w14:paraId="3BA5FA46" w14:textId="78BD6633" w:rsidR="00F31C90" w:rsidRPr="00F31C90" w:rsidRDefault="0081514F">
          <w:pPr>
            <w:pStyle w:val="18"/>
            <w:rPr>
              <w:rFonts w:eastAsiaTheme="minorEastAsia"/>
              <w:spacing w:val="0"/>
              <w:sz w:val="22"/>
              <w:szCs w:val="22"/>
            </w:rPr>
          </w:pPr>
          <w:hyperlink w:anchor="_Toc124267262" w:history="1">
            <w:r w:rsidR="00F31C90" w:rsidRPr="00F31C90">
              <w:rPr>
                <w:rStyle w:val="a4"/>
                <w:bCs/>
                <w:shd w:val="clear" w:color="auto" w:fill="FFFFFF"/>
                <w:lang w:bidi="en-US"/>
              </w:rPr>
              <w:t>5.3. Содержание семинарских занятий</w:t>
            </w:r>
            <w:r w:rsidR="00F31C90" w:rsidRPr="00F31C90">
              <w:rPr>
                <w:webHidden/>
              </w:rPr>
              <w:tab/>
            </w:r>
            <w:r w:rsidR="00F31C90" w:rsidRPr="00F31C90">
              <w:rPr>
                <w:webHidden/>
              </w:rPr>
              <w:fldChar w:fldCharType="begin"/>
            </w:r>
            <w:r w:rsidR="00F31C90" w:rsidRPr="00F31C90">
              <w:rPr>
                <w:webHidden/>
              </w:rPr>
              <w:instrText xml:space="preserve"> PAGEREF _Toc124267262 \h </w:instrText>
            </w:r>
            <w:r w:rsidR="00F31C90" w:rsidRPr="00F31C90">
              <w:rPr>
                <w:webHidden/>
              </w:rPr>
            </w:r>
            <w:r w:rsidR="00F31C90" w:rsidRPr="00F31C90">
              <w:rPr>
                <w:webHidden/>
              </w:rPr>
              <w:fldChar w:fldCharType="separate"/>
            </w:r>
            <w:r w:rsidR="00F31C90" w:rsidRPr="00F31C90">
              <w:rPr>
                <w:webHidden/>
              </w:rPr>
              <w:t>9</w:t>
            </w:r>
            <w:r w:rsidR="00F31C90" w:rsidRPr="00F31C90">
              <w:rPr>
                <w:webHidden/>
              </w:rPr>
              <w:fldChar w:fldCharType="end"/>
            </w:r>
          </w:hyperlink>
        </w:p>
        <w:p w14:paraId="697F1962" w14:textId="21ED9DB1" w:rsidR="00F31C90" w:rsidRPr="00F31C90" w:rsidRDefault="0081514F">
          <w:pPr>
            <w:pStyle w:val="18"/>
            <w:rPr>
              <w:rFonts w:eastAsiaTheme="minorEastAsia"/>
              <w:spacing w:val="0"/>
              <w:sz w:val="22"/>
              <w:szCs w:val="22"/>
            </w:rPr>
          </w:pPr>
          <w:hyperlink w:anchor="_Toc124267263" w:history="1">
            <w:r w:rsidR="00F31C90" w:rsidRPr="00F31C90">
              <w:rPr>
                <w:rStyle w:val="a4"/>
                <w:bCs/>
                <w:shd w:val="clear" w:color="auto" w:fill="FFFFFF"/>
                <w:lang w:bidi="en-US"/>
              </w:rPr>
              <w:t>6. Учебно-методическое обеспечение для самостоятельной работы обучающихся по дисциплине</w:t>
            </w:r>
            <w:r w:rsidR="00F31C90" w:rsidRPr="00F31C90">
              <w:rPr>
                <w:webHidden/>
              </w:rPr>
              <w:tab/>
            </w:r>
            <w:r w:rsidR="00F31C90" w:rsidRPr="00F31C90">
              <w:rPr>
                <w:webHidden/>
              </w:rPr>
              <w:fldChar w:fldCharType="begin"/>
            </w:r>
            <w:r w:rsidR="00F31C90" w:rsidRPr="00F31C90">
              <w:rPr>
                <w:webHidden/>
              </w:rPr>
              <w:instrText xml:space="preserve"> PAGEREF _Toc124267263 \h </w:instrText>
            </w:r>
            <w:r w:rsidR="00F31C90" w:rsidRPr="00F31C90">
              <w:rPr>
                <w:webHidden/>
              </w:rPr>
            </w:r>
            <w:r w:rsidR="00F31C90" w:rsidRPr="00F31C90">
              <w:rPr>
                <w:webHidden/>
              </w:rPr>
              <w:fldChar w:fldCharType="separate"/>
            </w:r>
            <w:r w:rsidR="00F31C90" w:rsidRPr="00F31C90">
              <w:rPr>
                <w:webHidden/>
              </w:rPr>
              <w:t>11</w:t>
            </w:r>
            <w:r w:rsidR="00F31C90" w:rsidRPr="00F31C90">
              <w:rPr>
                <w:webHidden/>
              </w:rPr>
              <w:fldChar w:fldCharType="end"/>
            </w:r>
          </w:hyperlink>
        </w:p>
        <w:p w14:paraId="4BFDA928" w14:textId="32ED1950" w:rsidR="00F31C90" w:rsidRPr="00F31C90" w:rsidRDefault="0081514F">
          <w:pPr>
            <w:pStyle w:val="18"/>
            <w:rPr>
              <w:rFonts w:eastAsiaTheme="minorEastAsia"/>
              <w:spacing w:val="0"/>
              <w:sz w:val="22"/>
              <w:szCs w:val="22"/>
            </w:rPr>
          </w:pPr>
          <w:hyperlink w:anchor="_Toc124267264" w:history="1">
            <w:r w:rsidR="00F31C90" w:rsidRPr="00F31C90">
              <w:rPr>
                <w:rStyle w:val="a4"/>
                <w:bCs/>
                <w:shd w:val="clear" w:color="auto" w:fill="FFFFFF"/>
                <w:lang w:bidi="en-US"/>
              </w:rPr>
              <w:t>6.1. Перечень вопросов, отводимых на самостоятельное освоение дисциплины, формы внеаудиторной самостоятельной работы</w:t>
            </w:r>
            <w:r w:rsidR="00F31C90" w:rsidRPr="00F31C90">
              <w:rPr>
                <w:webHidden/>
              </w:rPr>
              <w:tab/>
            </w:r>
            <w:r w:rsidR="00F31C90" w:rsidRPr="00F31C90">
              <w:rPr>
                <w:webHidden/>
              </w:rPr>
              <w:fldChar w:fldCharType="begin"/>
            </w:r>
            <w:r w:rsidR="00F31C90" w:rsidRPr="00F31C90">
              <w:rPr>
                <w:webHidden/>
              </w:rPr>
              <w:instrText xml:space="preserve"> PAGEREF _Toc124267264 \h </w:instrText>
            </w:r>
            <w:r w:rsidR="00F31C90" w:rsidRPr="00F31C90">
              <w:rPr>
                <w:webHidden/>
              </w:rPr>
            </w:r>
            <w:r w:rsidR="00F31C90" w:rsidRPr="00F31C90">
              <w:rPr>
                <w:webHidden/>
              </w:rPr>
              <w:fldChar w:fldCharType="separate"/>
            </w:r>
            <w:r w:rsidR="00F31C90" w:rsidRPr="00F31C90">
              <w:rPr>
                <w:webHidden/>
              </w:rPr>
              <w:t>11</w:t>
            </w:r>
            <w:r w:rsidR="00F31C90" w:rsidRPr="00F31C90">
              <w:rPr>
                <w:webHidden/>
              </w:rPr>
              <w:fldChar w:fldCharType="end"/>
            </w:r>
          </w:hyperlink>
        </w:p>
        <w:p w14:paraId="5D4F343A" w14:textId="261FFA73" w:rsidR="00F31C90" w:rsidRPr="00F31C90" w:rsidRDefault="0081514F">
          <w:pPr>
            <w:pStyle w:val="18"/>
            <w:rPr>
              <w:rFonts w:eastAsiaTheme="minorEastAsia"/>
              <w:spacing w:val="0"/>
              <w:sz w:val="22"/>
              <w:szCs w:val="22"/>
            </w:rPr>
          </w:pPr>
          <w:hyperlink w:anchor="_Toc124267265" w:history="1">
            <w:r w:rsidR="00F31C90" w:rsidRPr="00F31C90">
              <w:rPr>
                <w:rStyle w:val="a4"/>
                <w:bCs/>
                <w:lang w:bidi="en-US"/>
              </w:rPr>
              <w:t>6.2. Методическое</w:t>
            </w:r>
            <w:r w:rsidR="00F31C90" w:rsidRPr="00F31C90">
              <w:rPr>
                <w:rStyle w:val="a4"/>
                <w:bCs/>
                <w:spacing w:val="1"/>
                <w:lang w:bidi="en-US"/>
              </w:rPr>
              <w:t xml:space="preserve"> </w:t>
            </w:r>
            <w:r w:rsidR="00F31C90" w:rsidRPr="00F31C90">
              <w:rPr>
                <w:rStyle w:val="a4"/>
                <w:bCs/>
                <w:lang w:bidi="en-US"/>
              </w:rPr>
              <w:t>обеспечение</w:t>
            </w:r>
            <w:r w:rsidR="00F31C90" w:rsidRPr="00F31C90">
              <w:rPr>
                <w:rStyle w:val="a4"/>
                <w:bCs/>
                <w:spacing w:val="1"/>
                <w:lang w:bidi="en-US"/>
              </w:rPr>
              <w:t xml:space="preserve"> </w:t>
            </w:r>
            <w:r w:rsidR="00F31C90" w:rsidRPr="00F31C90">
              <w:rPr>
                <w:rStyle w:val="a4"/>
                <w:bCs/>
                <w:lang w:bidi="en-US"/>
              </w:rPr>
              <w:t>для</w:t>
            </w:r>
            <w:r w:rsidR="00F31C90" w:rsidRPr="00F31C90">
              <w:rPr>
                <w:rStyle w:val="a4"/>
                <w:bCs/>
                <w:spacing w:val="1"/>
                <w:lang w:bidi="en-US"/>
              </w:rPr>
              <w:t xml:space="preserve"> </w:t>
            </w:r>
            <w:r w:rsidR="00F31C90" w:rsidRPr="00F31C90">
              <w:rPr>
                <w:rStyle w:val="a4"/>
                <w:bCs/>
                <w:lang w:bidi="en-US"/>
              </w:rPr>
              <w:t>аудиторной</w:t>
            </w:r>
            <w:r w:rsidR="00F31C90" w:rsidRPr="00F31C90">
              <w:rPr>
                <w:rStyle w:val="a4"/>
                <w:bCs/>
                <w:spacing w:val="1"/>
                <w:lang w:bidi="en-US"/>
              </w:rPr>
              <w:t xml:space="preserve"> </w:t>
            </w:r>
            <w:r w:rsidR="00F31C90" w:rsidRPr="00F31C90">
              <w:rPr>
                <w:rStyle w:val="a4"/>
                <w:bCs/>
                <w:lang w:bidi="en-US"/>
              </w:rPr>
              <w:t>и</w:t>
            </w:r>
            <w:r w:rsidR="00F31C90" w:rsidRPr="00F31C90">
              <w:rPr>
                <w:rStyle w:val="a4"/>
                <w:bCs/>
                <w:spacing w:val="1"/>
                <w:lang w:bidi="en-US"/>
              </w:rPr>
              <w:t xml:space="preserve"> </w:t>
            </w:r>
            <w:r w:rsidR="00F31C90" w:rsidRPr="00F31C90">
              <w:rPr>
                <w:rStyle w:val="a4"/>
                <w:bCs/>
                <w:lang w:bidi="en-US"/>
              </w:rPr>
              <w:t>внеаудиторной</w:t>
            </w:r>
            <w:r w:rsidR="00F31C90" w:rsidRPr="00F31C90">
              <w:rPr>
                <w:rStyle w:val="a4"/>
                <w:bCs/>
                <w:spacing w:val="-67"/>
                <w:lang w:bidi="en-US"/>
              </w:rPr>
              <w:t xml:space="preserve"> </w:t>
            </w:r>
            <w:r w:rsidR="00F31C90" w:rsidRPr="00F31C90">
              <w:rPr>
                <w:rStyle w:val="a4"/>
                <w:bCs/>
                <w:lang w:bidi="en-US"/>
              </w:rPr>
              <w:t>самостоятельной</w:t>
            </w:r>
            <w:r w:rsidR="00F31C90" w:rsidRPr="00F31C90">
              <w:rPr>
                <w:rStyle w:val="a4"/>
                <w:bCs/>
                <w:spacing w:val="-2"/>
                <w:lang w:bidi="en-US"/>
              </w:rPr>
              <w:t xml:space="preserve"> </w:t>
            </w:r>
            <w:r w:rsidR="00F31C90" w:rsidRPr="00F31C90">
              <w:rPr>
                <w:rStyle w:val="a4"/>
                <w:bCs/>
                <w:lang w:bidi="en-US"/>
              </w:rPr>
              <w:t>работы</w:t>
            </w:r>
            <w:r w:rsidR="00F31C90" w:rsidRPr="00F31C90">
              <w:rPr>
                <w:webHidden/>
              </w:rPr>
              <w:tab/>
            </w:r>
            <w:r w:rsidR="00F31C90" w:rsidRPr="00F31C90">
              <w:rPr>
                <w:webHidden/>
              </w:rPr>
              <w:fldChar w:fldCharType="begin"/>
            </w:r>
            <w:r w:rsidR="00F31C90" w:rsidRPr="00F31C90">
              <w:rPr>
                <w:webHidden/>
              </w:rPr>
              <w:instrText xml:space="preserve"> PAGEREF _Toc124267265 \h </w:instrText>
            </w:r>
            <w:r w:rsidR="00F31C90" w:rsidRPr="00F31C90">
              <w:rPr>
                <w:webHidden/>
              </w:rPr>
            </w:r>
            <w:r w:rsidR="00F31C90" w:rsidRPr="00F31C90">
              <w:rPr>
                <w:webHidden/>
              </w:rPr>
              <w:fldChar w:fldCharType="separate"/>
            </w:r>
            <w:r w:rsidR="00F31C90" w:rsidRPr="00F31C90">
              <w:rPr>
                <w:webHidden/>
              </w:rPr>
              <w:t>11</w:t>
            </w:r>
            <w:r w:rsidR="00F31C90" w:rsidRPr="00F31C90">
              <w:rPr>
                <w:webHidden/>
              </w:rPr>
              <w:fldChar w:fldCharType="end"/>
            </w:r>
          </w:hyperlink>
        </w:p>
        <w:p w14:paraId="429386F6" w14:textId="5DE82152" w:rsidR="00F31C90" w:rsidRPr="00F31C90" w:rsidRDefault="0081514F">
          <w:pPr>
            <w:pStyle w:val="18"/>
            <w:rPr>
              <w:rFonts w:eastAsiaTheme="minorEastAsia"/>
              <w:spacing w:val="0"/>
              <w:sz w:val="22"/>
              <w:szCs w:val="22"/>
            </w:rPr>
          </w:pPr>
          <w:hyperlink w:anchor="_Toc124267266" w:history="1">
            <w:r w:rsidR="00F31C90" w:rsidRPr="00F31C90">
              <w:rPr>
                <w:rStyle w:val="a4"/>
                <w:rFonts w:eastAsia="Arial Unicode MS"/>
                <w:lang w:bidi="en-US"/>
              </w:rPr>
              <w:t>7. Фонд оценочных средств для проведения промежуточной аттес</w:t>
            </w:r>
            <w:r w:rsidR="00F31C90" w:rsidRPr="00F31C90">
              <w:rPr>
                <w:rStyle w:val="a4"/>
                <w:rFonts w:eastAsia="Arial Unicode MS"/>
                <w:spacing w:val="10"/>
                <w:lang w:bidi="en-US"/>
              </w:rPr>
              <w:t>тации обучающихся по дисциплине</w:t>
            </w:r>
            <w:r w:rsidR="00F31C90" w:rsidRPr="00F31C90">
              <w:rPr>
                <w:webHidden/>
              </w:rPr>
              <w:tab/>
            </w:r>
            <w:r w:rsidR="00F31C90" w:rsidRPr="00F31C90">
              <w:rPr>
                <w:webHidden/>
              </w:rPr>
              <w:fldChar w:fldCharType="begin"/>
            </w:r>
            <w:r w:rsidR="00F31C90" w:rsidRPr="00F31C90">
              <w:rPr>
                <w:webHidden/>
              </w:rPr>
              <w:instrText xml:space="preserve"> PAGEREF _Toc124267266 \h </w:instrText>
            </w:r>
            <w:r w:rsidR="00F31C90" w:rsidRPr="00F31C90">
              <w:rPr>
                <w:webHidden/>
              </w:rPr>
            </w:r>
            <w:r w:rsidR="00F31C90" w:rsidRPr="00F31C90">
              <w:rPr>
                <w:webHidden/>
              </w:rPr>
              <w:fldChar w:fldCharType="separate"/>
            </w:r>
            <w:r w:rsidR="00F31C90" w:rsidRPr="00F31C90">
              <w:rPr>
                <w:webHidden/>
              </w:rPr>
              <w:t>13</w:t>
            </w:r>
            <w:r w:rsidR="00F31C90" w:rsidRPr="00F31C90">
              <w:rPr>
                <w:webHidden/>
              </w:rPr>
              <w:fldChar w:fldCharType="end"/>
            </w:r>
          </w:hyperlink>
        </w:p>
        <w:p w14:paraId="30AD68CE" w14:textId="647E7059" w:rsidR="00F31C90" w:rsidRPr="00F31C90" w:rsidRDefault="0081514F">
          <w:pPr>
            <w:pStyle w:val="18"/>
            <w:rPr>
              <w:rFonts w:eastAsiaTheme="minorEastAsia"/>
              <w:spacing w:val="0"/>
              <w:sz w:val="22"/>
              <w:szCs w:val="22"/>
            </w:rPr>
          </w:pPr>
          <w:hyperlink w:anchor="_Toc124267267" w:history="1">
            <w:r w:rsidR="00F31C90" w:rsidRPr="00F31C90">
              <w:rPr>
                <w:rStyle w:val="a4"/>
                <w:spacing w:val="10"/>
                <w:shd w:val="clear" w:color="auto" w:fill="FFFFFF"/>
                <w:lang w:bidi="en-US"/>
              </w:rPr>
              <w:t xml:space="preserve">7.2. </w:t>
            </w:r>
            <w:r w:rsidR="00F31C90" w:rsidRPr="00F31C90">
              <w:rPr>
                <w:rStyle w:val="a4"/>
                <w:lang w:eastAsia="en-US" w:bidi="en-US"/>
              </w:rPr>
              <w:t>Типовые контрольные задания или иные материалы, необходимые для оценки индикаторов достижения компетенций, умений и знаний</w:t>
            </w:r>
            <w:r w:rsidR="00F31C90" w:rsidRPr="00F31C90">
              <w:rPr>
                <w:webHidden/>
              </w:rPr>
              <w:tab/>
            </w:r>
            <w:r w:rsidR="00F31C90" w:rsidRPr="00F31C90">
              <w:rPr>
                <w:webHidden/>
              </w:rPr>
              <w:fldChar w:fldCharType="begin"/>
            </w:r>
            <w:r w:rsidR="00F31C90" w:rsidRPr="00F31C90">
              <w:rPr>
                <w:webHidden/>
              </w:rPr>
              <w:instrText xml:space="preserve"> PAGEREF _Toc124267267 \h </w:instrText>
            </w:r>
            <w:r w:rsidR="00F31C90" w:rsidRPr="00F31C90">
              <w:rPr>
                <w:webHidden/>
              </w:rPr>
            </w:r>
            <w:r w:rsidR="00F31C90" w:rsidRPr="00F31C90">
              <w:rPr>
                <w:webHidden/>
              </w:rPr>
              <w:fldChar w:fldCharType="separate"/>
            </w:r>
            <w:r w:rsidR="00F31C90" w:rsidRPr="00F31C90">
              <w:rPr>
                <w:webHidden/>
              </w:rPr>
              <w:t>13</w:t>
            </w:r>
            <w:r w:rsidR="00F31C90" w:rsidRPr="00F31C90">
              <w:rPr>
                <w:webHidden/>
              </w:rPr>
              <w:fldChar w:fldCharType="end"/>
            </w:r>
          </w:hyperlink>
        </w:p>
        <w:p w14:paraId="4A6FFF3D" w14:textId="233B861B" w:rsidR="00F31C90" w:rsidRPr="00F31C90" w:rsidRDefault="0081514F">
          <w:pPr>
            <w:pStyle w:val="18"/>
            <w:rPr>
              <w:rFonts w:eastAsiaTheme="minorEastAsia"/>
              <w:spacing w:val="0"/>
              <w:sz w:val="22"/>
              <w:szCs w:val="22"/>
            </w:rPr>
          </w:pPr>
          <w:hyperlink w:anchor="_Toc124267269" w:history="1">
            <w:r w:rsidR="00F31C90" w:rsidRPr="00F31C90">
              <w:rPr>
                <w:rStyle w:val="a4"/>
                <w:lang w:bidi="en-US"/>
              </w:rPr>
              <w:t xml:space="preserve">8.  </w:t>
            </w:r>
            <w:r w:rsidR="00F31C90" w:rsidRPr="00F31C90">
              <w:rPr>
                <w:rStyle w:val="a4"/>
                <w:bCs/>
                <w:lang w:bidi="en-US"/>
              </w:rPr>
              <w:t>Перечень основной и дополнительной учебной литературы, необходимой для освоения дисциплины</w:t>
            </w:r>
            <w:r w:rsidR="00F31C90" w:rsidRPr="00F31C90">
              <w:rPr>
                <w:webHidden/>
              </w:rPr>
              <w:tab/>
            </w:r>
            <w:r w:rsidR="00F31C90" w:rsidRPr="00F31C90">
              <w:rPr>
                <w:webHidden/>
              </w:rPr>
              <w:fldChar w:fldCharType="begin"/>
            </w:r>
            <w:r w:rsidR="00F31C90" w:rsidRPr="00F31C90">
              <w:rPr>
                <w:webHidden/>
              </w:rPr>
              <w:instrText xml:space="preserve"> PAGEREF _Toc124267269 \h </w:instrText>
            </w:r>
            <w:r w:rsidR="00F31C90" w:rsidRPr="00F31C90">
              <w:rPr>
                <w:webHidden/>
              </w:rPr>
            </w:r>
            <w:r w:rsidR="00F31C90" w:rsidRPr="00F31C90">
              <w:rPr>
                <w:webHidden/>
              </w:rPr>
              <w:fldChar w:fldCharType="separate"/>
            </w:r>
            <w:r w:rsidR="00F31C90" w:rsidRPr="00F31C90">
              <w:rPr>
                <w:webHidden/>
              </w:rPr>
              <w:t>18</w:t>
            </w:r>
            <w:r w:rsidR="00F31C90" w:rsidRPr="00F31C90">
              <w:rPr>
                <w:webHidden/>
              </w:rPr>
              <w:fldChar w:fldCharType="end"/>
            </w:r>
          </w:hyperlink>
        </w:p>
        <w:p w14:paraId="459FA75E" w14:textId="17E7FBB9" w:rsidR="00F31C90" w:rsidRPr="00F31C90" w:rsidRDefault="0081514F">
          <w:pPr>
            <w:pStyle w:val="18"/>
            <w:rPr>
              <w:rFonts w:eastAsiaTheme="minorEastAsia"/>
              <w:spacing w:val="0"/>
              <w:sz w:val="22"/>
              <w:szCs w:val="22"/>
            </w:rPr>
          </w:pPr>
          <w:hyperlink w:anchor="_Toc124267270" w:history="1">
            <w:r w:rsidR="00F31C90" w:rsidRPr="00F31C90">
              <w:rPr>
                <w:rStyle w:val="a4"/>
                <w:lang w:bidi="en-US"/>
              </w:rPr>
              <w:t>9. Перечень ресурсов информационно-телекоммуникационной сети «Интернет», необходимых для освоения дисциплины</w:t>
            </w:r>
            <w:r w:rsidR="00F31C90" w:rsidRPr="00F31C90">
              <w:rPr>
                <w:webHidden/>
              </w:rPr>
              <w:tab/>
            </w:r>
            <w:r w:rsidR="00F31C90" w:rsidRPr="00F31C90">
              <w:rPr>
                <w:webHidden/>
              </w:rPr>
              <w:fldChar w:fldCharType="begin"/>
            </w:r>
            <w:r w:rsidR="00F31C90" w:rsidRPr="00F31C90">
              <w:rPr>
                <w:webHidden/>
              </w:rPr>
              <w:instrText xml:space="preserve"> PAGEREF _Toc124267270 \h </w:instrText>
            </w:r>
            <w:r w:rsidR="00F31C90" w:rsidRPr="00F31C90">
              <w:rPr>
                <w:webHidden/>
              </w:rPr>
            </w:r>
            <w:r w:rsidR="00F31C90" w:rsidRPr="00F31C90">
              <w:rPr>
                <w:webHidden/>
              </w:rPr>
              <w:fldChar w:fldCharType="separate"/>
            </w:r>
            <w:r w:rsidR="00F31C90" w:rsidRPr="00F31C90">
              <w:rPr>
                <w:webHidden/>
              </w:rPr>
              <w:t>19</w:t>
            </w:r>
            <w:r w:rsidR="00F31C90" w:rsidRPr="00F31C90">
              <w:rPr>
                <w:webHidden/>
              </w:rPr>
              <w:fldChar w:fldCharType="end"/>
            </w:r>
          </w:hyperlink>
        </w:p>
        <w:p w14:paraId="18E4A3AF" w14:textId="6E5913DC" w:rsidR="00F31C90" w:rsidRPr="00F31C90" w:rsidRDefault="0081514F">
          <w:pPr>
            <w:pStyle w:val="18"/>
            <w:rPr>
              <w:rFonts w:eastAsiaTheme="minorEastAsia"/>
              <w:spacing w:val="0"/>
              <w:sz w:val="22"/>
              <w:szCs w:val="22"/>
            </w:rPr>
          </w:pPr>
          <w:hyperlink w:anchor="_Toc124267271" w:history="1">
            <w:r w:rsidR="00F31C90" w:rsidRPr="00F31C90">
              <w:rPr>
                <w:rStyle w:val="a4"/>
                <w:rFonts w:eastAsiaTheme="majorEastAsia"/>
                <w:lang w:bidi="en-US"/>
              </w:rPr>
              <w:t>10. Методические указания для обучающихся по освоению дисциплины</w:t>
            </w:r>
            <w:r w:rsidR="00F31C90" w:rsidRPr="00F31C90">
              <w:rPr>
                <w:webHidden/>
              </w:rPr>
              <w:tab/>
            </w:r>
            <w:r w:rsidR="00F31C90" w:rsidRPr="00F31C90">
              <w:rPr>
                <w:webHidden/>
              </w:rPr>
              <w:fldChar w:fldCharType="begin"/>
            </w:r>
            <w:r w:rsidR="00F31C90" w:rsidRPr="00F31C90">
              <w:rPr>
                <w:webHidden/>
              </w:rPr>
              <w:instrText xml:space="preserve"> PAGEREF _Toc124267271 \h </w:instrText>
            </w:r>
            <w:r w:rsidR="00F31C90" w:rsidRPr="00F31C90">
              <w:rPr>
                <w:webHidden/>
              </w:rPr>
            </w:r>
            <w:r w:rsidR="00F31C90" w:rsidRPr="00F31C90">
              <w:rPr>
                <w:webHidden/>
              </w:rPr>
              <w:fldChar w:fldCharType="separate"/>
            </w:r>
            <w:r w:rsidR="00F31C90" w:rsidRPr="00F31C90">
              <w:rPr>
                <w:webHidden/>
              </w:rPr>
              <w:t>20</w:t>
            </w:r>
            <w:r w:rsidR="00F31C90" w:rsidRPr="00F31C90">
              <w:rPr>
                <w:webHidden/>
              </w:rPr>
              <w:fldChar w:fldCharType="end"/>
            </w:r>
          </w:hyperlink>
        </w:p>
        <w:p w14:paraId="336A01D6" w14:textId="4D109394" w:rsidR="00F31C90" w:rsidRPr="00F31C90" w:rsidRDefault="0081514F">
          <w:pPr>
            <w:pStyle w:val="18"/>
            <w:rPr>
              <w:rFonts w:eastAsiaTheme="minorEastAsia"/>
              <w:spacing w:val="0"/>
              <w:sz w:val="22"/>
              <w:szCs w:val="22"/>
            </w:rPr>
          </w:pPr>
          <w:hyperlink w:anchor="_Toc124267273" w:history="1">
            <w:r w:rsidR="00F31C90" w:rsidRPr="00F31C90">
              <w:rPr>
                <w:rStyle w:val="a4"/>
                <w:rFonts w:eastAsia="Times New Roman"/>
                <w:bCs/>
                <w:lang w:eastAsia="en-US"/>
              </w:rPr>
              <w:t>11.Перечень</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информационных</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технологий,</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используемых</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при</w:t>
            </w:r>
            <w:r w:rsidR="00F31C90" w:rsidRPr="00F31C90">
              <w:rPr>
                <w:rStyle w:val="a4"/>
                <w:rFonts w:eastAsia="Times New Roman"/>
                <w:bCs/>
                <w:spacing w:val="-67"/>
                <w:lang w:eastAsia="en-US"/>
              </w:rPr>
              <w:t xml:space="preserve"> </w:t>
            </w:r>
            <w:r w:rsidR="00F31C90" w:rsidRPr="00F31C90">
              <w:rPr>
                <w:rStyle w:val="a4"/>
                <w:rFonts w:eastAsia="Times New Roman"/>
                <w:bCs/>
                <w:lang w:eastAsia="en-US"/>
              </w:rPr>
              <w:t>осуществлении</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образовательного</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процесса</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по</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дисциплине,</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включая</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перечень необходимого программного обеспечения и информационных</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справочных систем</w:t>
            </w:r>
            <w:r w:rsidR="00F31C90" w:rsidRPr="00F31C90">
              <w:rPr>
                <w:webHidden/>
              </w:rPr>
              <w:tab/>
            </w:r>
            <w:r w:rsidR="00F31C90" w:rsidRPr="00F31C90">
              <w:rPr>
                <w:webHidden/>
              </w:rPr>
              <w:fldChar w:fldCharType="begin"/>
            </w:r>
            <w:r w:rsidR="00F31C90" w:rsidRPr="00F31C90">
              <w:rPr>
                <w:webHidden/>
              </w:rPr>
              <w:instrText xml:space="preserve"> PAGEREF _Toc124267273 \h </w:instrText>
            </w:r>
            <w:r w:rsidR="00F31C90" w:rsidRPr="00F31C90">
              <w:rPr>
                <w:webHidden/>
              </w:rPr>
            </w:r>
            <w:r w:rsidR="00F31C90" w:rsidRPr="00F31C90">
              <w:rPr>
                <w:webHidden/>
              </w:rPr>
              <w:fldChar w:fldCharType="separate"/>
            </w:r>
            <w:r w:rsidR="00F31C90" w:rsidRPr="00F31C90">
              <w:rPr>
                <w:webHidden/>
              </w:rPr>
              <w:t>26</w:t>
            </w:r>
            <w:r w:rsidR="00F31C90" w:rsidRPr="00F31C90">
              <w:rPr>
                <w:webHidden/>
              </w:rPr>
              <w:fldChar w:fldCharType="end"/>
            </w:r>
          </w:hyperlink>
        </w:p>
        <w:p w14:paraId="04D54211" w14:textId="3BAF9348" w:rsidR="00F31C90" w:rsidRPr="00F31C90" w:rsidRDefault="0081514F">
          <w:pPr>
            <w:pStyle w:val="18"/>
            <w:rPr>
              <w:rFonts w:eastAsiaTheme="minorEastAsia"/>
              <w:spacing w:val="0"/>
              <w:sz w:val="22"/>
              <w:szCs w:val="22"/>
            </w:rPr>
          </w:pPr>
          <w:hyperlink w:anchor="_Toc124267274" w:history="1">
            <w:r w:rsidR="00F31C90" w:rsidRPr="00F31C90">
              <w:rPr>
                <w:rStyle w:val="a4"/>
                <w:rFonts w:eastAsia="Times New Roman"/>
                <w:bCs/>
                <w:lang w:eastAsia="en-US"/>
              </w:rPr>
              <w:t>11.1.</w:t>
            </w:r>
            <w:r w:rsidR="00F31C90" w:rsidRPr="00F31C90">
              <w:rPr>
                <w:rStyle w:val="a4"/>
                <w:rFonts w:eastAsia="Times New Roman"/>
                <w:bCs/>
                <w:spacing w:val="-6"/>
                <w:lang w:eastAsia="en-US"/>
              </w:rPr>
              <w:t xml:space="preserve"> </w:t>
            </w:r>
            <w:r w:rsidR="00F31C90" w:rsidRPr="00F31C90">
              <w:rPr>
                <w:rStyle w:val="a4"/>
                <w:rFonts w:eastAsia="Times New Roman"/>
                <w:bCs/>
                <w:lang w:eastAsia="en-US"/>
              </w:rPr>
              <w:t>Комплект</w:t>
            </w:r>
            <w:r w:rsidR="00F31C90" w:rsidRPr="00F31C90">
              <w:rPr>
                <w:rStyle w:val="a4"/>
                <w:rFonts w:eastAsia="Times New Roman"/>
                <w:bCs/>
                <w:spacing w:val="-4"/>
                <w:lang w:eastAsia="en-US"/>
              </w:rPr>
              <w:t xml:space="preserve"> </w:t>
            </w:r>
            <w:r w:rsidR="00F31C90" w:rsidRPr="00F31C90">
              <w:rPr>
                <w:rStyle w:val="a4"/>
                <w:rFonts w:eastAsia="Times New Roman"/>
                <w:bCs/>
                <w:lang w:eastAsia="en-US"/>
              </w:rPr>
              <w:t>лицензионного</w:t>
            </w:r>
            <w:r w:rsidR="00F31C90" w:rsidRPr="00F31C90">
              <w:rPr>
                <w:rStyle w:val="a4"/>
                <w:rFonts w:eastAsia="Times New Roman"/>
                <w:bCs/>
                <w:spacing w:val="-5"/>
                <w:lang w:eastAsia="en-US"/>
              </w:rPr>
              <w:t xml:space="preserve"> </w:t>
            </w:r>
            <w:r w:rsidR="00F31C90" w:rsidRPr="00F31C90">
              <w:rPr>
                <w:rStyle w:val="a4"/>
                <w:rFonts w:eastAsia="Times New Roman"/>
                <w:bCs/>
                <w:lang w:eastAsia="en-US"/>
              </w:rPr>
              <w:t>программного</w:t>
            </w:r>
            <w:r w:rsidR="00F31C90" w:rsidRPr="00F31C90">
              <w:rPr>
                <w:rStyle w:val="a4"/>
                <w:rFonts w:eastAsia="Times New Roman"/>
                <w:bCs/>
                <w:spacing w:val="-4"/>
                <w:lang w:eastAsia="en-US"/>
              </w:rPr>
              <w:t xml:space="preserve"> </w:t>
            </w:r>
            <w:r w:rsidR="00F31C90" w:rsidRPr="00F31C90">
              <w:rPr>
                <w:rStyle w:val="a4"/>
                <w:rFonts w:eastAsia="Times New Roman"/>
                <w:bCs/>
                <w:lang w:eastAsia="en-US"/>
              </w:rPr>
              <w:t>обеспечения</w:t>
            </w:r>
            <w:r w:rsidR="00F31C90" w:rsidRPr="00F31C90">
              <w:rPr>
                <w:webHidden/>
              </w:rPr>
              <w:tab/>
            </w:r>
            <w:r w:rsidR="00F31C90" w:rsidRPr="00F31C90">
              <w:rPr>
                <w:webHidden/>
              </w:rPr>
              <w:fldChar w:fldCharType="begin"/>
            </w:r>
            <w:r w:rsidR="00F31C90" w:rsidRPr="00F31C90">
              <w:rPr>
                <w:webHidden/>
              </w:rPr>
              <w:instrText xml:space="preserve"> PAGEREF _Toc124267274 \h </w:instrText>
            </w:r>
            <w:r w:rsidR="00F31C90" w:rsidRPr="00F31C90">
              <w:rPr>
                <w:webHidden/>
              </w:rPr>
            </w:r>
            <w:r w:rsidR="00F31C90" w:rsidRPr="00F31C90">
              <w:rPr>
                <w:webHidden/>
              </w:rPr>
              <w:fldChar w:fldCharType="separate"/>
            </w:r>
            <w:r w:rsidR="00F31C90" w:rsidRPr="00F31C90">
              <w:rPr>
                <w:webHidden/>
              </w:rPr>
              <w:t>26</w:t>
            </w:r>
            <w:r w:rsidR="00F31C90" w:rsidRPr="00F31C90">
              <w:rPr>
                <w:webHidden/>
              </w:rPr>
              <w:fldChar w:fldCharType="end"/>
            </w:r>
          </w:hyperlink>
        </w:p>
        <w:p w14:paraId="0454390E" w14:textId="4E5B2A80" w:rsidR="00F31C90" w:rsidRPr="00F31C90" w:rsidRDefault="0081514F">
          <w:pPr>
            <w:pStyle w:val="18"/>
            <w:rPr>
              <w:rFonts w:eastAsiaTheme="minorEastAsia"/>
              <w:spacing w:val="0"/>
              <w:sz w:val="22"/>
              <w:szCs w:val="22"/>
            </w:rPr>
          </w:pPr>
          <w:hyperlink w:anchor="_Toc124267275" w:history="1">
            <w:r w:rsidR="00F31C90" w:rsidRPr="00F31C90">
              <w:rPr>
                <w:rStyle w:val="a4"/>
                <w:rFonts w:eastAsia="Times New Roman"/>
                <w:bCs/>
                <w:lang w:eastAsia="en-US"/>
              </w:rPr>
              <w:t xml:space="preserve">11.2 Современные профессиональные базы данных </w:t>
            </w:r>
            <w:r w:rsidR="00F31C90" w:rsidRPr="00F31C90">
              <w:rPr>
                <w:rStyle w:val="a4"/>
                <w:rFonts w:eastAsia="Times New Roman"/>
                <w:bCs/>
                <w:spacing w:val="-2"/>
                <w:lang w:eastAsia="en-US"/>
              </w:rPr>
              <w:t>и</w:t>
            </w:r>
            <w:r w:rsidR="00F31C90" w:rsidRPr="00F31C90">
              <w:rPr>
                <w:rStyle w:val="a4"/>
                <w:rFonts w:eastAsia="Times New Roman"/>
                <w:bCs/>
                <w:spacing w:val="-67"/>
                <w:lang w:eastAsia="en-US"/>
              </w:rPr>
              <w:t xml:space="preserve"> </w:t>
            </w:r>
            <w:r w:rsidR="00F31C90" w:rsidRPr="00F31C90">
              <w:rPr>
                <w:rStyle w:val="a4"/>
                <w:rFonts w:eastAsia="Times New Roman"/>
                <w:bCs/>
                <w:lang w:eastAsia="en-US"/>
              </w:rPr>
              <w:t>информационные</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справочные системы</w:t>
            </w:r>
            <w:r w:rsidR="00F31C90" w:rsidRPr="00F31C90">
              <w:rPr>
                <w:webHidden/>
              </w:rPr>
              <w:tab/>
            </w:r>
            <w:r w:rsidR="00F31C90" w:rsidRPr="00F31C90">
              <w:rPr>
                <w:webHidden/>
              </w:rPr>
              <w:fldChar w:fldCharType="begin"/>
            </w:r>
            <w:r w:rsidR="00F31C90" w:rsidRPr="00F31C90">
              <w:rPr>
                <w:webHidden/>
              </w:rPr>
              <w:instrText xml:space="preserve"> PAGEREF _Toc124267275 \h </w:instrText>
            </w:r>
            <w:r w:rsidR="00F31C90" w:rsidRPr="00F31C90">
              <w:rPr>
                <w:webHidden/>
              </w:rPr>
            </w:r>
            <w:r w:rsidR="00F31C90" w:rsidRPr="00F31C90">
              <w:rPr>
                <w:webHidden/>
              </w:rPr>
              <w:fldChar w:fldCharType="separate"/>
            </w:r>
            <w:r w:rsidR="00F31C90" w:rsidRPr="00F31C90">
              <w:rPr>
                <w:webHidden/>
              </w:rPr>
              <w:t>26</w:t>
            </w:r>
            <w:r w:rsidR="00F31C90" w:rsidRPr="00F31C90">
              <w:rPr>
                <w:webHidden/>
              </w:rPr>
              <w:fldChar w:fldCharType="end"/>
            </w:r>
          </w:hyperlink>
        </w:p>
        <w:p w14:paraId="2E1D8E60" w14:textId="196CC418" w:rsidR="00F31C90" w:rsidRPr="00F31C90" w:rsidRDefault="0081514F">
          <w:pPr>
            <w:pStyle w:val="18"/>
            <w:rPr>
              <w:rFonts w:eastAsiaTheme="minorEastAsia"/>
              <w:spacing w:val="0"/>
              <w:sz w:val="22"/>
              <w:szCs w:val="22"/>
            </w:rPr>
          </w:pPr>
          <w:hyperlink w:anchor="_Toc124267276" w:history="1">
            <w:r w:rsidR="00F31C90" w:rsidRPr="00F31C90">
              <w:rPr>
                <w:rStyle w:val="a4"/>
                <w:rFonts w:eastAsia="Times New Roman"/>
                <w:bCs/>
                <w:lang w:eastAsia="en-US"/>
              </w:rPr>
              <w:t>12.</w:t>
            </w:r>
            <w:r w:rsidR="00F31C90" w:rsidRPr="00F31C90">
              <w:rPr>
                <w:rFonts w:eastAsiaTheme="minorEastAsia"/>
                <w:spacing w:val="0"/>
                <w:sz w:val="22"/>
                <w:szCs w:val="22"/>
              </w:rPr>
              <w:tab/>
            </w:r>
            <w:r w:rsidR="00F31C90" w:rsidRPr="00F31C90">
              <w:rPr>
                <w:rStyle w:val="a4"/>
                <w:rFonts w:eastAsia="Times New Roman"/>
                <w:bCs/>
                <w:lang w:eastAsia="en-US"/>
              </w:rPr>
              <w:t>Описание</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материально-технической</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базы,</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необходимой</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для</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осуществления</w:t>
            </w:r>
            <w:r w:rsidR="00F31C90" w:rsidRPr="00F31C90">
              <w:rPr>
                <w:rStyle w:val="a4"/>
                <w:rFonts w:eastAsia="Times New Roman"/>
                <w:bCs/>
                <w:spacing w:val="-3"/>
                <w:lang w:eastAsia="en-US"/>
              </w:rPr>
              <w:t xml:space="preserve"> </w:t>
            </w:r>
            <w:r w:rsidR="00F31C90" w:rsidRPr="00F31C90">
              <w:rPr>
                <w:rStyle w:val="a4"/>
                <w:rFonts w:eastAsia="Times New Roman"/>
                <w:bCs/>
                <w:lang w:eastAsia="en-US"/>
              </w:rPr>
              <w:t>образовательного процесса по</w:t>
            </w:r>
            <w:r w:rsidR="00F31C90" w:rsidRPr="00F31C90">
              <w:rPr>
                <w:rStyle w:val="a4"/>
                <w:rFonts w:eastAsia="Times New Roman"/>
                <w:bCs/>
                <w:spacing w:val="4"/>
                <w:lang w:eastAsia="en-US"/>
              </w:rPr>
              <w:t xml:space="preserve"> </w:t>
            </w:r>
            <w:r w:rsidR="00F31C90" w:rsidRPr="00F31C90">
              <w:rPr>
                <w:rStyle w:val="a4"/>
                <w:rFonts w:eastAsia="Times New Roman"/>
                <w:bCs/>
                <w:lang w:eastAsia="en-US"/>
              </w:rPr>
              <w:t>дисциплине</w:t>
            </w:r>
            <w:r w:rsidR="00F31C90" w:rsidRPr="00F31C90">
              <w:rPr>
                <w:webHidden/>
              </w:rPr>
              <w:tab/>
            </w:r>
            <w:r w:rsidR="00F31C90" w:rsidRPr="00F31C90">
              <w:rPr>
                <w:webHidden/>
              </w:rPr>
              <w:fldChar w:fldCharType="begin"/>
            </w:r>
            <w:r w:rsidR="00F31C90" w:rsidRPr="00F31C90">
              <w:rPr>
                <w:webHidden/>
              </w:rPr>
              <w:instrText xml:space="preserve"> PAGEREF _Toc124267276 \h </w:instrText>
            </w:r>
            <w:r w:rsidR="00F31C90" w:rsidRPr="00F31C90">
              <w:rPr>
                <w:webHidden/>
              </w:rPr>
            </w:r>
            <w:r w:rsidR="00F31C90" w:rsidRPr="00F31C90">
              <w:rPr>
                <w:webHidden/>
              </w:rPr>
              <w:fldChar w:fldCharType="separate"/>
            </w:r>
            <w:r w:rsidR="00F31C90" w:rsidRPr="00F31C90">
              <w:rPr>
                <w:webHidden/>
              </w:rPr>
              <w:t>2</w:t>
            </w:r>
            <w:r w:rsidR="008A0C1D">
              <w:rPr>
                <w:webHidden/>
              </w:rPr>
              <w:t>6</w:t>
            </w:r>
            <w:r w:rsidR="00F31C90" w:rsidRPr="00F31C90">
              <w:rPr>
                <w:webHidden/>
              </w:rPr>
              <w:fldChar w:fldCharType="end"/>
            </w:r>
          </w:hyperlink>
        </w:p>
        <w:p w14:paraId="0412B99A" w14:textId="04E668A5" w:rsidR="002C57C9" w:rsidRPr="00F31C90" w:rsidRDefault="00F31C90" w:rsidP="00F31C90">
          <w:r w:rsidRPr="00F31C90">
            <w:rPr>
              <w:rFonts w:ascii="Times New Roman" w:hAnsi="Times New Roman" w:cs="Times New Roman"/>
              <w:bCs/>
            </w:rPr>
            <w:fldChar w:fldCharType="end"/>
          </w:r>
        </w:p>
      </w:sdtContent>
    </w:sdt>
    <w:p w14:paraId="3FA7059C" w14:textId="77777777" w:rsidR="00F31C90" w:rsidRDefault="00F31C90" w:rsidP="002C57C9">
      <w:pPr>
        <w:pStyle w:val="1"/>
        <w:framePr w:wrap="notBeside"/>
        <w:spacing w:before="0" w:line="360" w:lineRule="auto"/>
        <w:ind w:firstLine="720"/>
        <w:jc w:val="both"/>
        <w:rPr>
          <w:rFonts w:asciiTheme="majorHAnsi" w:hAnsiTheme="majorHAnsi" w:cs="Times New Roman"/>
          <w:b/>
          <w:color w:val="auto"/>
          <w:lang w:val="ru-RU"/>
        </w:rPr>
      </w:pPr>
      <w:bookmarkStart w:id="3" w:name="_Toc117604637"/>
      <w:bookmarkStart w:id="4" w:name="_Toc124267254"/>
    </w:p>
    <w:p w14:paraId="5D67075C" w14:textId="7AD10483" w:rsidR="002C57C9" w:rsidRPr="002B6267" w:rsidRDefault="002C57C9" w:rsidP="002C57C9">
      <w:pPr>
        <w:pStyle w:val="1"/>
        <w:framePr w:wrap="notBeside"/>
        <w:spacing w:before="0" w:line="360" w:lineRule="auto"/>
        <w:ind w:firstLine="720"/>
        <w:jc w:val="both"/>
        <w:rPr>
          <w:rFonts w:asciiTheme="majorHAnsi" w:hAnsiTheme="majorHAnsi" w:cs="Times New Roman"/>
          <w:b/>
          <w:color w:val="auto"/>
          <w:lang w:val="ru-RU"/>
        </w:rPr>
      </w:pPr>
      <w:r w:rsidRPr="002B6267">
        <w:rPr>
          <w:rFonts w:asciiTheme="majorHAnsi" w:hAnsiTheme="majorHAnsi" w:cs="Times New Roman"/>
          <w:b/>
          <w:color w:val="auto"/>
          <w:lang w:val="ru-RU"/>
        </w:rPr>
        <w:t>1.Наименование дисциплины</w:t>
      </w:r>
      <w:bookmarkEnd w:id="3"/>
      <w:bookmarkEnd w:id="4"/>
    </w:p>
    <w:p w14:paraId="54923A06" w14:textId="351F9A1D" w:rsidR="002A383D" w:rsidRPr="002A383D" w:rsidRDefault="00EE073E" w:rsidP="002A383D">
      <w:pPr>
        <w:jc w:val="center"/>
        <w:rPr>
          <w:rFonts w:ascii="Times New Roman" w:eastAsia="Calibri" w:hAnsi="Times New Roman" w:cs="Times New Roman"/>
          <w:b/>
          <w:color w:val="auto"/>
          <w:sz w:val="28"/>
          <w:szCs w:val="28"/>
        </w:rPr>
      </w:pPr>
      <w:r>
        <w:rPr>
          <w:rFonts w:ascii="Times New Roman" w:hAnsi="Times New Roman" w:cs="Times New Roman"/>
          <w:sz w:val="28"/>
          <w:szCs w:val="28"/>
        </w:rPr>
        <w:t>Дисциплина «</w:t>
      </w:r>
      <w:r w:rsidR="00F21EB2">
        <w:rPr>
          <w:rFonts w:ascii="Times New Roman" w:hAnsi="Times New Roman" w:cs="Times New Roman"/>
          <w:sz w:val="28"/>
          <w:szCs w:val="28"/>
        </w:rPr>
        <w:t>Международные банковские операции</w:t>
      </w:r>
      <w:r>
        <w:rPr>
          <w:rFonts w:ascii="Times New Roman" w:eastAsia="Calibri" w:hAnsi="Times New Roman" w:cs="Times New Roman"/>
          <w:color w:val="auto"/>
          <w:sz w:val="28"/>
          <w:szCs w:val="28"/>
        </w:rPr>
        <w:t>»</w:t>
      </w:r>
      <w:r w:rsidR="000A7049">
        <w:rPr>
          <w:rFonts w:ascii="Times New Roman" w:eastAsia="Calibri" w:hAnsi="Times New Roman" w:cs="Times New Roman"/>
          <w:color w:val="auto"/>
          <w:sz w:val="28"/>
          <w:szCs w:val="28"/>
        </w:rPr>
        <w:t>.</w:t>
      </w:r>
    </w:p>
    <w:p w14:paraId="08C8DDB6" w14:textId="77777777" w:rsidR="002B6267" w:rsidRPr="006968A3" w:rsidRDefault="002B6267" w:rsidP="002C57C9">
      <w:pPr>
        <w:shd w:val="clear" w:color="auto" w:fill="FFFFFF"/>
        <w:spacing w:line="360" w:lineRule="auto"/>
        <w:ind w:left="6" w:firstLine="714"/>
        <w:jc w:val="both"/>
        <w:rPr>
          <w:rFonts w:ascii="Times New Roman" w:hAnsi="Times New Roman" w:cs="Times New Roman"/>
          <w:color w:val="auto"/>
          <w:sz w:val="20"/>
          <w:szCs w:val="20"/>
        </w:rPr>
      </w:pPr>
    </w:p>
    <w:p w14:paraId="4868AC50" w14:textId="1A079750" w:rsidR="00F70A0D" w:rsidRPr="007D5197" w:rsidRDefault="007D5197" w:rsidP="00F31C90">
      <w:pPr>
        <w:pStyle w:val="af5"/>
        <w:jc w:val="both"/>
        <w:outlineLvl w:val="0"/>
        <w:rPr>
          <w:b/>
          <w:bCs/>
          <w:sz w:val="28"/>
          <w:szCs w:val="28"/>
        </w:rPr>
      </w:pPr>
      <w:bookmarkStart w:id="5" w:name="_Toc124267255"/>
      <w:r>
        <w:rPr>
          <w:b/>
          <w:bCs/>
          <w:sz w:val="28"/>
          <w:szCs w:val="28"/>
        </w:rPr>
        <w:t xml:space="preserve">2. </w:t>
      </w:r>
      <w:r w:rsidR="00F70A0D" w:rsidRPr="007D5197">
        <w:rPr>
          <w:b/>
          <w:bCs/>
          <w:sz w:val="28"/>
          <w:szCs w:val="28"/>
        </w:rPr>
        <w:t xml:space="preserve">Перечень планируемых результатов </w:t>
      </w:r>
      <w:r w:rsidR="00F70A0D" w:rsidRPr="007D5197">
        <w:rPr>
          <w:b/>
          <w:bCs/>
          <w:spacing w:val="-1"/>
          <w:sz w:val="28"/>
          <w:szCs w:val="28"/>
        </w:rPr>
        <w:t>освоения</w:t>
      </w:r>
      <w:r w:rsidR="00F70A0D" w:rsidRPr="007D5197">
        <w:rPr>
          <w:b/>
          <w:bCs/>
          <w:spacing w:val="-68"/>
          <w:sz w:val="28"/>
          <w:szCs w:val="28"/>
        </w:rPr>
        <w:t xml:space="preserve"> </w:t>
      </w:r>
      <w:r w:rsidR="00F70A0D" w:rsidRPr="007D5197">
        <w:rPr>
          <w:b/>
          <w:bCs/>
          <w:sz w:val="28"/>
          <w:szCs w:val="28"/>
        </w:rPr>
        <w:t>образовательной программы с указанием индикаторов их достижения,</w:t>
      </w:r>
      <w:r w:rsidR="00F70A0D" w:rsidRPr="007D5197">
        <w:rPr>
          <w:b/>
          <w:bCs/>
          <w:spacing w:val="1"/>
          <w:sz w:val="28"/>
          <w:szCs w:val="28"/>
        </w:rPr>
        <w:t xml:space="preserve"> </w:t>
      </w:r>
      <w:r w:rsidR="00F70A0D" w:rsidRPr="007D5197">
        <w:rPr>
          <w:b/>
          <w:bCs/>
          <w:sz w:val="28"/>
          <w:szCs w:val="28"/>
        </w:rPr>
        <w:t>соотнесенных</w:t>
      </w:r>
      <w:r w:rsidR="00F70A0D" w:rsidRPr="007D5197">
        <w:rPr>
          <w:b/>
          <w:bCs/>
          <w:spacing w:val="-1"/>
          <w:sz w:val="28"/>
          <w:szCs w:val="28"/>
        </w:rPr>
        <w:t xml:space="preserve"> </w:t>
      </w:r>
      <w:r w:rsidR="00F70A0D" w:rsidRPr="007D5197">
        <w:rPr>
          <w:b/>
          <w:bCs/>
          <w:sz w:val="28"/>
          <w:szCs w:val="28"/>
        </w:rPr>
        <w:t>с</w:t>
      </w:r>
      <w:r w:rsidR="00F70A0D" w:rsidRPr="007D5197">
        <w:rPr>
          <w:b/>
          <w:bCs/>
          <w:spacing w:val="-3"/>
          <w:sz w:val="28"/>
          <w:szCs w:val="28"/>
        </w:rPr>
        <w:t xml:space="preserve"> </w:t>
      </w:r>
      <w:r w:rsidR="00F70A0D" w:rsidRPr="007D5197">
        <w:rPr>
          <w:b/>
          <w:bCs/>
          <w:sz w:val="28"/>
          <w:szCs w:val="28"/>
        </w:rPr>
        <w:t>планируемыми</w:t>
      </w:r>
      <w:r w:rsidR="00F70A0D" w:rsidRPr="007D5197">
        <w:rPr>
          <w:b/>
          <w:bCs/>
          <w:spacing w:val="-2"/>
          <w:sz w:val="28"/>
          <w:szCs w:val="28"/>
        </w:rPr>
        <w:t xml:space="preserve"> </w:t>
      </w:r>
      <w:r w:rsidR="00F70A0D" w:rsidRPr="007D5197">
        <w:rPr>
          <w:b/>
          <w:bCs/>
          <w:sz w:val="28"/>
          <w:szCs w:val="28"/>
        </w:rPr>
        <w:t>результатами</w:t>
      </w:r>
      <w:r w:rsidR="00F70A0D" w:rsidRPr="007D5197">
        <w:rPr>
          <w:b/>
          <w:bCs/>
          <w:spacing w:val="-2"/>
          <w:sz w:val="28"/>
          <w:szCs w:val="28"/>
        </w:rPr>
        <w:t xml:space="preserve"> </w:t>
      </w:r>
      <w:r w:rsidR="00F70A0D" w:rsidRPr="007D5197">
        <w:rPr>
          <w:b/>
          <w:bCs/>
          <w:sz w:val="28"/>
          <w:szCs w:val="28"/>
        </w:rPr>
        <w:t>обучения</w:t>
      </w:r>
      <w:r w:rsidR="00F70A0D" w:rsidRPr="007D5197">
        <w:rPr>
          <w:b/>
          <w:bCs/>
          <w:spacing w:val="-4"/>
          <w:sz w:val="28"/>
          <w:szCs w:val="28"/>
        </w:rPr>
        <w:t xml:space="preserve"> </w:t>
      </w:r>
      <w:r w:rsidR="00F70A0D" w:rsidRPr="007D5197">
        <w:rPr>
          <w:b/>
          <w:bCs/>
          <w:sz w:val="28"/>
          <w:szCs w:val="28"/>
        </w:rPr>
        <w:t>по дисциплине</w:t>
      </w:r>
      <w:bookmarkEnd w:id="5"/>
    </w:p>
    <w:p w14:paraId="5DEB0557" w14:textId="77777777" w:rsidR="002E20EF" w:rsidRPr="007D5197" w:rsidRDefault="002E20EF" w:rsidP="007D5197">
      <w:pPr>
        <w:shd w:val="clear" w:color="auto" w:fill="FFFFFF"/>
        <w:spacing w:line="276" w:lineRule="auto"/>
        <w:ind w:right="14"/>
        <w:jc w:val="both"/>
        <w:rPr>
          <w:rFonts w:ascii="Times New Roman" w:hAnsi="Times New Roman" w:cs="Times New Roman"/>
          <w:b/>
          <w:bCs/>
          <w:color w:val="auto"/>
          <w:sz w:val="28"/>
          <w:szCs w:val="28"/>
        </w:rPr>
      </w:pPr>
    </w:p>
    <w:tbl>
      <w:tblPr>
        <w:tblStyle w:val="af9"/>
        <w:tblW w:w="9781" w:type="dxa"/>
        <w:tblInd w:w="-147" w:type="dxa"/>
        <w:tblLayout w:type="fixed"/>
        <w:tblLook w:val="04A0" w:firstRow="1" w:lastRow="0" w:firstColumn="1" w:lastColumn="0" w:noHBand="0" w:noVBand="1"/>
      </w:tblPr>
      <w:tblGrid>
        <w:gridCol w:w="1076"/>
        <w:gridCol w:w="2209"/>
        <w:gridCol w:w="2669"/>
        <w:gridCol w:w="3827"/>
      </w:tblGrid>
      <w:tr w:rsidR="000A7049" w14:paraId="2A23910A" w14:textId="77777777" w:rsidTr="00921CB9">
        <w:tc>
          <w:tcPr>
            <w:tcW w:w="1076" w:type="dxa"/>
          </w:tcPr>
          <w:p w14:paraId="6E9B9503" w14:textId="77777777" w:rsidR="000A7049" w:rsidRPr="0049595C" w:rsidRDefault="000A7049" w:rsidP="00534E29">
            <w:pPr>
              <w:rPr>
                <w:rFonts w:ascii="Times New Roman" w:eastAsia="Times New Roman" w:hAnsi="Times New Roman" w:cs="Times New Roman"/>
                <w:b/>
                <w:bCs/>
              </w:rPr>
            </w:pPr>
            <w:r w:rsidRPr="0049595C">
              <w:rPr>
                <w:rFonts w:ascii="Times New Roman" w:hAnsi="Times New Roman" w:cs="Times New Roman"/>
                <w:b/>
                <w:bCs/>
                <w:sz w:val="22"/>
                <w:szCs w:val="22"/>
              </w:rPr>
              <w:t>Код компе</w:t>
            </w:r>
            <w:r>
              <w:rPr>
                <w:rFonts w:ascii="Times New Roman" w:hAnsi="Times New Roman" w:cs="Times New Roman"/>
                <w:b/>
                <w:bCs/>
              </w:rPr>
              <w:t>-</w:t>
            </w:r>
            <w:proofErr w:type="spellStart"/>
            <w:r w:rsidRPr="0049595C">
              <w:rPr>
                <w:rFonts w:ascii="Times New Roman" w:hAnsi="Times New Roman" w:cs="Times New Roman"/>
                <w:b/>
                <w:bCs/>
                <w:sz w:val="22"/>
                <w:szCs w:val="22"/>
              </w:rPr>
              <w:t>тенции</w:t>
            </w:r>
            <w:proofErr w:type="spellEnd"/>
          </w:p>
        </w:tc>
        <w:tc>
          <w:tcPr>
            <w:tcW w:w="2209" w:type="dxa"/>
          </w:tcPr>
          <w:p w14:paraId="61B07605" w14:textId="77777777" w:rsidR="000A7049" w:rsidRPr="0049595C" w:rsidRDefault="000A7049" w:rsidP="00534E29">
            <w:pPr>
              <w:rPr>
                <w:rFonts w:ascii="Times New Roman" w:hAnsi="Times New Roman" w:cs="Times New Roman"/>
                <w:b/>
                <w:bCs/>
                <w:sz w:val="28"/>
                <w:szCs w:val="28"/>
              </w:rPr>
            </w:pPr>
            <w:r w:rsidRPr="0049595C">
              <w:rPr>
                <w:rFonts w:ascii="Times New Roman" w:hAnsi="Times New Roman" w:cs="Times New Roman"/>
                <w:b/>
                <w:bCs/>
                <w:sz w:val="22"/>
                <w:szCs w:val="22"/>
              </w:rPr>
              <w:t>Наименование компетенции</w:t>
            </w:r>
          </w:p>
        </w:tc>
        <w:tc>
          <w:tcPr>
            <w:tcW w:w="2669" w:type="dxa"/>
          </w:tcPr>
          <w:p w14:paraId="49AC873E" w14:textId="77777777" w:rsidR="000A7049" w:rsidRPr="0049595C" w:rsidRDefault="000A7049" w:rsidP="00534E29">
            <w:pPr>
              <w:rPr>
                <w:rFonts w:ascii="Times New Roman" w:hAnsi="Times New Roman" w:cs="Times New Roman"/>
                <w:b/>
                <w:bCs/>
                <w:sz w:val="28"/>
                <w:szCs w:val="28"/>
              </w:rPr>
            </w:pPr>
            <w:r w:rsidRPr="0049595C">
              <w:rPr>
                <w:rFonts w:ascii="Times New Roman" w:hAnsi="Times New Roman" w:cs="Times New Roman"/>
                <w:b/>
                <w:bCs/>
                <w:sz w:val="22"/>
                <w:szCs w:val="22"/>
              </w:rPr>
              <w:t>Индикаторы достижения компетенции</w:t>
            </w:r>
          </w:p>
        </w:tc>
        <w:tc>
          <w:tcPr>
            <w:tcW w:w="3827" w:type="dxa"/>
          </w:tcPr>
          <w:p w14:paraId="7ACD1ECD" w14:textId="77777777" w:rsidR="000A7049" w:rsidRPr="0049595C" w:rsidRDefault="000A7049" w:rsidP="00534E29">
            <w:pPr>
              <w:rPr>
                <w:rFonts w:ascii="Times New Roman" w:hAnsi="Times New Roman" w:cs="Times New Roman"/>
                <w:b/>
                <w:bCs/>
                <w:sz w:val="28"/>
                <w:szCs w:val="28"/>
              </w:rPr>
            </w:pPr>
            <w:r w:rsidRPr="0049595C">
              <w:rPr>
                <w:rFonts w:ascii="Times New Roman" w:hAnsi="Times New Roman" w:cs="Times New Roman"/>
                <w:b/>
                <w:bCs/>
                <w:sz w:val="22"/>
                <w:szCs w:val="22"/>
              </w:rPr>
              <w:t>Результаты обучения (умения и знания), соотнесенные с компетенциями/индикаторами достижения компетенции</w:t>
            </w:r>
          </w:p>
        </w:tc>
      </w:tr>
      <w:tr w:rsidR="000A7049" w14:paraId="78FD697F" w14:textId="77777777" w:rsidTr="00921CB9">
        <w:tc>
          <w:tcPr>
            <w:tcW w:w="1076" w:type="dxa"/>
          </w:tcPr>
          <w:p w14:paraId="317FFC22" w14:textId="09BA02E1" w:rsidR="000A7049" w:rsidRPr="0049595C" w:rsidRDefault="008C60C7" w:rsidP="00534E29">
            <w:pPr>
              <w:rPr>
                <w:rFonts w:ascii="Times New Roman" w:hAnsi="Times New Roman"/>
                <w:b/>
                <w:bCs/>
              </w:rPr>
            </w:pPr>
            <w:r>
              <w:rPr>
                <w:rFonts w:ascii="Times New Roman" w:hAnsi="Times New Roman"/>
                <w:b/>
                <w:bCs/>
              </w:rPr>
              <w:t>П</w:t>
            </w:r>
            <w:r w:rsidR="000A7049" w:rsidRPr="0049595C">
              <w:rPr>
                <w:rFonts w:ascii="Times New Roman" w:hAnsi="Times New Roman"/>
                <w:b/>
                <w:bCs/>
              </w:rPr>
              <w:t>К-2</w:t>
            </w:r>
          </w:p>
        </w:tc>
        <w:tc>
          <w:tcPr>
            <w:tcW w:w="2209" w:type="dxa"/>
          </w:tcPr>
          <w:p w14:paraId="15F8737B" w14:textId="4C7F9C54" w:rsidR="000A7049" w:rsidRPr="00DD0CDF" w:rsidRDefault="008C60C7" w:rsidP="00534E29">
            <w:pPr>
              <w:rPr>
                <w:rFonts w:ascii="Times New Roman" w:hAnsi="Times New Roman"/>
              </w:rPr>
            </w:pPr>
            <w:r w:rsidRPr="008C60C7">
              <w:rPr>
                <w:rFonts w:ascii="Times New Roman" w:hAnsi="Times New Roman"/>
              </w:rPr>
              <w:t>Способность с использованием финансовых технологий на основе комплексной оценки и анализа рисков, принятых кредитной организацией, разработать меры их контроля и регулирования, дать оценку целесообразности их применения в системе риск-менеджмента кредитной организации</w:t>
            </w:r>
          </w:p>
        </w:tc>
        <w:tc>
          <w:tcPr>
            <w:tcW w:w="2669" w:type="dxa"/>
          </w:tcPr>
          <w:p w14:paraId="797222E0" w14:textId="561E30CC" w:rsidR="003A2EDC" w:rsidRPr="003A2EDC" w:rsidRDefault="003A2EDC" w:rsidP="003A2EDC">
            <w:pPr>
              <w:widowControl w:val="0"/>
              <w:autoSpaceDE w:val="0"/>
              <w:autoSpaceDN w:val="0"/>
              <w:adjustRightInd w:val="0"/>
              <w:jc w:val="both"/>
              <w:rPr>
                <w:rFonts w:ascii="Times New Roman" w:eastAsia="Times New Roman" w:hAnsi="Times New Roman" w:cs="Times New Roman"/>
                <w:color w:val="auto"/>
              </w:rPr>
            </w:pPr>
            <w:r w:rsidRPr="003A2EDC">
              <w:rPr>
                <w:rFonts w:ascii="Times New Roman" w:eastAsia="Calibri" w:hAnsi="Times New Roman" w:cs="Times New Roman"/>
                <w:color w:val="auto"/>
              </w:rPr>
              <w:t xml:space="preserve">1. Формирует и применяет методики </w:t>
            </w:r>
            <w:r w:rsidRPr="003A2EDC">
              <w:rPr>
                <w:rFonts w:ascii="Times New Roman" w:eastAsia="Times New Roman" w:hAnsi="Times New Roman" w:cs="Times New Roman"/>
                <w:color w:val="auto"/>
              </w:rPr>
              <w:t>выявления, идентификации и квалификации основных рисков кредитной организации.</w:t>
            </w:r>
          </w:p>
          <w:p w14:paraId="2AB0DE8B" w14:textId="77777777" w:rsidR="003A2EDC" w:rsidRP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r w:rsidRPr="003A2EDC">
              <w:rPr>
                <w:rFonts w:ascii="Times New Roman" w:eastAsia="Calibri" w:hAnsi="Times New Roman" w:cs="Times New Roman"/>
                <w:color w:val="auto"/>
              </w:rPr>
              <w:t xml:space="preserve">2. Использует методы </w:t>
            </w:r>
            <w:r w:rsidRPr="003A2EDC">
              <w:rPr>
                <w:rFonts w:ascii="Times New Roman" w:eastAsia="Times New Roman" w:hAnsi="Times New Roman" w:cs="Times New Roman"/>
                <w:color w:val="auto"/>
              </w:rPr>
              <w:t xml:space="preserve">оценки рисков кредитной организации, их контроля и управления в системе риск-менеджмента. </w:t>
            </w:r>
          </w:p>
          <w:p w14:paraId="41F65DB6" w14:textId="49205BE4" w:rsidR="000A7049" w:rsidRPr="00DD0CDF" w:rsidRDefault="000A7049" w:rsidP="000C50F8">
            <w:pPr>
              <w:spacing w:after="160" w:line="259" w:lineRule="auto"/>
              <w:rPr>
                <w:rFonts w:ascii="Times New Roman" w:hAnsi="Times New Roman"/>
              </w:rPr>
            </w:pPr>
          </w:p>
        </w:tc>
        <w:tc>
          <w:tcPr>
            <w:tcW w:w="3827" w:type="dxa"/>
          </w:tcPr>
          <w:p w14:paraId="2375F0C0" w14:textId="257121B8" w:rsidR="000A7049" w:rsidRPr="00DD0CDF" w:rsidRDefault="000A7049" w:rsidP="00534E29">
            <w:pPr>
              <w:rPr>
                <w:rFonts w:ascii="Times New Roman" w:hAnsi="Times New Roman"/>
              </w:rPr>
            </w:pPr>
            <w:r w:rsidRPr="00DD0CDF">
              <w:rPr>
                <w:rFonts w:ascii="Times New Roman" w:hAnsi="Times New Roman"/>
                <w:b/>
                <w:bCs/>
              </w:rPr>
              <w:t>Зна</w:t>
            </w:r>
            <w:r w:rsidR="00D30CAD">
              <w:rPr>
                <w:rFonts w:ascii="Times New Roman" w:hAnsi="Times New Roman"/>
                <w:b/>
                <w:bCs/>
              </w:rPr>
              <w:t>ть</w:t>
            </w:r>
            <w:r w:rsidRPr="00DD0CDF">
              <w:rPr>
                <w:rFonts w:ascii="Times New Roman" w:hAnsi="Times New Roman"/>
              </w:rPr>
              <w:t xml:space="preserve"> особенностей использования современных </w:t>
            </w:r>
            <w:r w:rsidR="000C50F8">
              <w:rPr>
                <w:rFonts w:ascii="Times New Roman" w:hAnsi="Times New Roman"/>
              </w:rPr>
              <w:t>финансовых</w:t>
            </w:r>
            <w:r w:rsidRPr="00DD0CDF">
              <w:rPr>
                <w:rFonts w:ascii="Times New Roman" w:hAnsi="Times New Roman"/>
              </w:rPr>
              <w:t xml:space="preserve"> технологий для </w:t>
            </w:r>
            <w:r w:rsidR="000C50F8" w:rsidRPr="008C60C7">
              <w:rPr>
                <w:rFonts w:ascii="Times New Roman" w:hAnsi="Times New Roman"/>
              </w:rPr>
              <w:t>оценки и анализа рисков</w:t>
            </w:r>
            <w:r w:rsidR="000C50F8">
              <w:rPr>
                <w:rFonts w:ascii="Times New Roman" w:hAnsi="Times New Roman"/>
              </w:rPr>
              <w:t xml:space="preserve"> проведения банковских операций</w:t>
            </w:r>
          </w:p>
          <w:p w14:paraId="1ECB5ADE" w14:textId="2881BD1F" w:rsidR="000A7049" w:rsidRPr="00DD0CDF" w:rsidRDefault="000A7049" w:rsidP="00534E29">
            <w:pPr>
              <w:rPr>
                <w:rFonts w:ascii="Times New Roman" w:hAnsi="Times New Roman"/>
              </w:rPr>
            </w:pPr>
            <w:r w:rsidRPr="00DD0CDF">
              <w:rPr>
                <w:rFonts w:ascii="Times New Roman" w:hAnsi="Times New Roman"/>
                <w:b/>
                <w:bCs/>
              </w:rPr>
              <w:t>Уме</w:t>
            </w:r>
            <w:r w:rsidR="00D30CAD">
              <w:rPr>
                <w:rFonts w:ascii="Times New Roman" w:hAnsi="Times New Roman"/>
                <w:b/>
                <w:bCs/>
              </w:rPr>
              <w:t>ть</w:t>
            </w:r>
            <w:r w:rsidRPr="00DD0CDF">
              <w:rPr>
                <w:rFonts w:ascii="Times New Roman" w:hAnsi="Times New Roman"/>
                <w:b/>
                <w:bCs/>
              </w:rPr>
              <w:t xml:space="preserve"> </w:t>
            </w:r>
            <w:r w:rsidRPr="00DD0CDF">
              <w:rPr>
                <w:rFonts w:ascii="Times New Roman" w:hAnsi="Times New Roman"/>
              </w:rPr>
              <w:t>квалифицированно планировать и осуществлять мероприятия по организации</w:t>
            </w:r>
            <w:r w:rsidR="000C50F8">
              <w:rPr>
                <w:rFonts w:ascii="Times New Roman" w:hAnsi="Times New Roman"/>
              </w:rPr>
              <w:t xml:space="preserve"> оценки и управления рисками кредитных организаций</w:t>
            </w:r>
            <w:r w:rsidRPr="00DD0CDF">
              <w:rPr>
                <w:rFonts w:ascii="Times New Roman" w:hAnsi="Times New Roman"/>
              </w:rPr>
              <w:t>.</w:t>
            </w:r>
          </w:p>
          <w:p w14:paraId="0E119C64" w14:textId="77777777" w:rsidR="000A7049" w:rsidRDefault="000A7049" w:rsidP="00534E29">
            <w:pPr>
              <w:rPr>
                <w:rFonts w:ascii="Times New Roman" w:hAnsi="Times New Roman"/>
                <w:b/>
                <w:bCs/>
              </w:rPr>
            </w:pPr>
          </w:p>
          <w:p w14:paraId="54A95DE7" w14:textId="56C62D7B" w:rsidR="000A7049" w:rsidRPr="00DD0CDF" w:rsidRDefault="000A7049" w:rsidP="00534E29">
            <w:pPr>
              <w:rPr>
                <w:rFonts w:ascii="Times New Roman" w:hAnsi="Times New Roman"/>
              </w:rPr>
            </w:pPr>
            <w:r w:rsidRPr="00DD0CDF">
              <w:rPr>
                <w:rFonts w:ascii="Times New Roman" w:hAnsi="Times New Roman"/>
                <w:b/>
                <w:bCs/>
              </w:rPr>
              <w:t>Зна</w:t>
            </w:r>
            <w:r w:rsidR="00D30CAD">
              <w:rPr>
                <w:rFonts w:ascii="Times New Roman" w:hAnsi="Times New Roman"/>
                <w:b/>
                <w:bCs/>
              </w:rPr>
              <w:t>ть</w:t>
            </w:r>
            <w:r w:rsidRPr="00DD0CDF">
              <w:rPr>
                <w:rFonts w:ascii="Times New Roman" w:hAnsi="Times New Roman"/>
              </w:rPr>
              <w:t xml:space="preserve"> </w:t>
            </w:r>
            <w:r w:rsidR="000C50F8">
              <w:rPr>
                <w:rFonts w:ascii="Times New Roman" w:hAnsi="Times New Roman"/>
              </w:rPr>
              <w:t xml:space="preserve">методов риск-менеджмента, применяемых в российских и зарубежных кредитных организациях </w:t>
            </w:r>
          </w:p>
          <w:p w14:paraId="6BFA4C8D" w14:textId="04C52C8D" w:rsidR="000A7049" w:rsidRPr="00DD0CDF" w:rsidRDefault="000A7049" w:rsidP="00534E29">
            <w:pPr>
              <w:rPr>
                <w:rFonts w:ascii="Times New Roman" w:hAnsi="Times New Roman"/>
              </w:rPr>
            </w:pPr>
            <w:r w:rsidRPr="00DD0CDF">
              <w:rPr>
                <w:rFonts w:ascii="Times New Roman" w:hAnsi="Times New Roman"/>
                <w:b/>
                <w:bCs/>
              </w:rPr>
              <w:t>Уме</w:t>
            </w:r>
            <w:r w:rsidR="00D30CAD">
              <w:rPr>
                <w:rFonts w:ascii="Times New Roman" w:hAnsi="Times New Roman"/>
                <w:b/>
                <w:bCs/>
              </w:rPr>
              <w:t>ть</w:t>
            </w:r>
            <w:r w:rsidRPr="00DD0CDF">
              <w:rPr>
                <w:rFonts w:ascii="Times New Roman" w:hAnsi="Times New Roman"/>
                <w:b/>
                <w:bCs/>
              </w:rPr>
              <w:t xml:space="preserve"> </w:t>
            </w:r>
            <w:r w:rsidR="000C50F8">
              <w:rPr>
                <w:rFonts w:ascii="Times New Roman" w:hAnsi="Times New Roman"/>
              </w:rPr>
              <w:t>оценивать риски проведения международных банковских операций</w:t>
            </w:r>
          </w:p>
          <w:p w14:paraId="7C57BC4D" w14:textId="77777777" w:rsidR="000A7049" w:rsidRPr="00DD0CDF" w:rsidRDefault="000A7049" w:rsidP="00534E29">
            <w:pPr>
              <w:rPr>
                <w:rFonts w:ascii="Times New Roman" w:hAnsi="Times New Roman"/>
              </w:rPr>
            </w:pPr>
          </w:p>
          <w:p w14:paraId="1AA2F77E" w14:textId="4B188B89" w:rsidR="000A7049" w:rsidRPr="00DD0CDF" w:rsidRDefault="000A7049" w:rsidP="00534E29">
            <w:pPr>
              <w:rPr>
                <w:rFonts w:ascii="Times New Roman" w:hAnsi="Times New Roman"/>
              </w:rPr>
            </w:pPr>
          </w:p>
        </w:tc>
      </w:tr>
      <w:tr w:rsidR="00921CB9" w14:paraId="02A04208" w14:textId="77777777" w:rsidTr="00921CB9">
        <w:tc>
          <w:tcPr>
            <w:tcW w:w="1076" w:type="dxa"/>
            <w:vMerge w:val="restart"/>
          </w:tcPr>
          <w:p w14:paraId="2CC52D57" w14:textId="1E491AD7" w:rsidR="00921CB9" w:rsidRPr="00166A15" w:rsidRDefault="00921CB9" w:rsidP="00534E29">
            <w:pPr>
              <w:rPr>
                <w:rFonts w:ascii="Times New Roman" w:hAnsi="Times New Roman"/>
                <w:b/>
                <w:bCs/>
              </w:rPr>
            </w:pPr>
            <w:r w:rsidRPr="00166A15">
              <w:rPr>
                <w:rFonts w:ascii="Times New Roman" w:hAnsi="Times New Roman"/>
                <w:b/>
                <w:bCs/>
              </w:rPr>
              <w:t>ПК</w:t>
            </w:r>
            <w:r>
              <w:rPr>
                <w:rFonts w:ascii="Times New Roman" w:hAnsi="Times New Roman"/>
                <w:b/>
                <w:bCs/>
              </w:rPr>
              <w:t>Н</w:t>
            </w:r>
            <w:r w:rsidRPr="00166A15">
              <w:rPr>
                <w:rFonts w:ascii="Times New Roman" w:hAnsi="Times New Roman"/>
                <w:b/>
                <w:bCs/>
              </w:rPr>
              <w:t>-</w:t>
            </w:r>
            <w:r>
              <w:rPr>
                <w:rFonts w:ascii="Times New Roman" w:hAnsi="Times New Roman"/>
                <w:b/>
                <w:bCs/>
              </w:rPr>
              <w:t>3</w:t>
            </w:r>
          </w:p>
        </w:tc>
        <w:tc>
          <w:tcPr>
            <w:tcW w:w="2209" w:type="dxa"/>
            <w:vMerge w:val="restart"/>
          </w:tcPr>
          <w:p w14:paraId="1F309791" w14:textId="452D1590" w:rsidR="00921CB9" w:rsidRPr="00DD0CDF" w:rsidRDefault="00921CB9" w:rsidP="00534E29">
            <w:pPr>
              <w:rPr>
                <w:rFonts w:ascii="Times New Roman" w:hAnsi="Times New Roman"/>
              </w:rPr>
            </w:pPr>
            <w:r w:rsidRPr="00921CB9">
              <w:rPr>
                <w:rFonts w:ascii="Times New Roman" w:eastAsia="Times New Roman" w:hAnsi="Times New Roman" w:cs="Times New Roman"/>
                <w:color w:val="auto"/>
                <w:sz w:val="22"/>
                <w:szCs w:val="22"/>
              </w:rPr>
              <w:t xml:space="preserve">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w:t>
            </w:r>
            <w:r w:rsidRPr="00921CB9">
              <w:rPr>
                <w:rFonts w:ascii="Times New Roman" w:eastAsia="Times New Roman" w:hAnsi="Times New Roman" w:cs="Times New Roman"/>
                <w:color w:val="auto"/>
                <w:sz w:val="22"/>
                <w:szCs w:val="22"/>
              </w:rPr>
              <w:lastRenderedPageBreak/>
              <w:t>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tc>
        <w:tc>
          <w:tcPr>
            <w:tcW w:w="2669" w:type="dxa"/>
          </w:tcPr>
          <w:p w14:paraId="182E32FB" w14:textId="0FC7B9CD" w:rsidR="00921CB9" w:rsidRPr="00921CB9" w:rsidRDefault="00921CB9" w:rsidP="00534E29">
            <w:pPr>
              <w:rPr>
                <w:rFonts w:ascii="Times New Roman" w:hAnsi="Times New Roman"/>
              </w:rPr>
            </w:pPr>
            <w:r w:rsidRPr="00921CB9">
              <w:rPr>
                <w:rFonts w:ascii="Times New Roman" w:hAnsi="Times New Roman"/>
              </w:rPr>
              <w:lastRenderedPageBreak/>
              <w:t>1. Владеет методами прикладных научных исследований в профессиональной сфере.</w:t>
            </w:r>
          </w:p>
          <w:p w14:paraId="3F668AFE" w14:textId="2222CC00" w:rsidR="00921CB9" w:rsidRPr="00921CB9" w:rsidRDefault="00921CB9" w:rsidP="00534E29">
            <w:pPr>
              <w:rPr>
                <w:rFonts w:ascii="Times New Roman" w:hAnsi="Times New Roman"/>
              </w:rPr>
            </w:pPr>
          </w:p>
          <w:p w14:paraId="2BF8DBEA" w14:textId="1862AE93" w:rsidR="00921CB9" w:rsidRPr="00921CB9" w:rsidRDefault="00921CB9" w:rsidP="00534E29">
            <w:pPr>
              <w:rPr>
                <w:rFonts w:ascii="Times New Roman" w:hAnsi="Times New Roman"/>
              </w:rPr>
            </w:pPr>
          </w:p>
          <w:p w14:paraId="1CD004A9" w14:textId="77777777" w:rsidR="00921CB9" w:rsidRPr="00921CB9" w:rsidRDefault="00921CB9" w:rsidP="00534E29">
            <w:pPr>
              <w:rPr>
                <w:rFonts w:ascii="Times New Roman" w:hAnsi="Times New Roman"/>
              </w:rPr>
            </w:pPr>
          </w:p>
          <w:p w14:paraId="7748F51A" w14:textId="6521159F" w:rsidR="00921CB9" w:rsidRPr="00921CB9" w:rsidRDefault="00921CB9" w:rsidP="00534E29">
            <w:pPr>
              <w:rPr>
                <w:rFonts w:ascii="Times New Roman" w:hAnsi="Times New Roman"/>
              </w:rPr>
            </w:pPr>
            <w:r w:rsidRPr="00921CB9">
              <w:rPr>
                <w:rFonts w:ascii="Times New Roman" w:eastAsia="Times New Roman" w:hAnsi="Times New Roman" w:cs="Times New Roman"/>
                <w:color w:val="auto"/>
              </w:rPr>
              <w:t xml:space="preserve">2. Применяет современные методы анализа и оценки рисков деятельности организаций (включая финансово-кредитные организации), </w:t>
            </w:r>
            <w:r w:rsidRPr="00921CB9">
              <w:rPr>
                <w:rFonts w:ascii="Times New Roman" w:eastAsia="Times New Roman" w:hAnsi="Times New Roman" w:cs="Times New Roman"/>
                <w:color w:val="auto"/>
              </w:rPr>
              <w:lastRenderedPageBreak/>
              <w:t>бюджетных рисков и предлагает решения по их минимизации в контексте достижения финансовой стабильности и долгосрочной устойчивости.</w:t>
            </w:r>
          </w:p>
        </w:tc>
        <w:tc>
          <w:tcPr>
            <w:tcW w:w="3827" w:type="dxa"/>
          </w:tcPr>
          <w:p w14:paraId="272637D8" w14:textId="6A93E60D" w:rsidR="00921CB9" w:rsidRPr="00921CB9" w:rsidRDefault="00921CB9" w:rsidP="00921CB9">
            <w:pPr>
              <w:tabs>
                <w:tab w:val="clear" w:pos="708"/>
              </w:tabs>
              <w:jc w:val="both"/>
              <w:rPr>
                <w:rFonts w:ascii="Times New Roman" w:eastAsia="Times New Roman" w:hAnsi="Times New Roman" w:cs="Times New Roman"/>
                <w:color w:val="auto"/>
              </w:rPr>
            </w:pPr>
            <w:r w:rsidRPr="00921CB9">
              <w:rPr>
                <w:rFonts w:ascii="Times New Roman" w:eastAsia="Times New Roman" w:hAnsi="Times New Roman" w:cs="Times New Roman"/>
                <w:color w:val="auto"/>
              </w:rPr>
              <w:lastRenderedPageBreak/>
              <w:t>1.</w:t>
            </w:r>
            <w:r w:rsidRPr="00921CB9">
              <w:rPr>
                <w:rFonts w:ascii="Times New Roman" w:eastAsia="Times New Roman" w:hAnsi="Times New Roman" w:cs="Times New Roman"/>
                <w:i/>
                <w:color w:val="auto"/>
              </w:rPr>
              <w:t xml:space="preserve"> </w:t>
            </w:r>
            <w:r w:rsidRPr="00921CB9">
              <w:rPr>
                <w:rFonts w:ascii="Times New Roman" w:eastAsia="Times New Roman" w:hAnsi="Times New Roman" w:cs="Times New Roman"/>
                <w:b/>
                <w:color w:val="auto"/>
              </w:rPr>
              <w:t>Зна</w:t>
            </w:r>
            <w:r w:rsidR="00D30CAD">
              <w:rPr>
                <w:rFonts w:ascii="Times New Roman" w:eastAsia="Times New Roman" w:hAnsi="Times New Roman" w:cs="Times New Roman"/>
                <w:b/>
                <w:color w:val="auto"/>
              </w:rPr>
              <w:t>ть</w:t>
            </w:r>
            <w:r w:rsidRPr="00921CB9">
              <w:rPr>
                <w:rFonts w:ascii="Times New Roman" w:eastAsia="Times New Roman" w:hAnsi="Times New Roman" w:cs="Times New Roman"/>
                <w:b/>
                <w:color w:val="auto"/>
              </w:rPr>
              <w:t>:</w:t>
            </w:r>
            <w:r w:rsidRPr="00921CB9">
              <w:rPr>
                <w:rFonts w:ascii="Times New Roman" w:eastAsia="Times New Roman" w:hAnsi="Times New Roman" w:cs="Times New Roman"/>
                <w:color w:val="auto"/>
              </w:rPr>
              <w:t xml:space="preserve"> сходства и различия российских и зарубежных методик оценки банковских рисков, и их управление в целях достижения финансовой устойчивости коммерческих банков;</w:t>
            </w:r>
          </w:p>
          <w:p w14:paraId="18B84156" w14:textId="77777777" w:rsidR="00921CB9" w:rsidRPr="00921CB9" w:rsidRDefault="00921CB9" w:rsidP="00921CB9">
            <w:pPr>
              <w:rPr>
                <w:rFonts w:ascii="Times New Roman" w:eastAsia="Times New Roman" w:hAnsi="Times New Roman" w:cs="Times New Roman"/>
                <w:color w:val="auto"/>
              </w:rPr>
            </w:pPr>
            <w:r w:rsidRPr="00D30CAD">
              <w:rPr>
                <w:rFonts w:ascii="Times New Roman" w:eastAsia="Times New Roman" w:hAnsi="Times New Roman" w:cs="Times New Roman"/>
                <w:b/>
                <w:color w:val="auto"/>
              </w:rPr>
              <w:t>Уметь:</w:t>
            </w:r>
            <w:r w:rsidRPr="00921CB9">
              <w:rPr>
                <w:rFonts w:ascii="Times New Roman" w:eastAsia="Times New Roman" w:hAnsi="Times New Roman" w:cs="Times New Roman"/>
                <w:color w:val="auto"/>
              </w:rPr>
              <w:t xml:space="preserve"> находить и обобщать информацию, необходимую для проведения анализа и оценки устойчивости коммерческого банка</w:t>
            </w:r>
          </w:p>
          <w:p w14:paraId="72EAAFCD" w14:textId="56D5255B" w:rsidR="00921CB9" w:rsidRPr="00921CB9" w:rsidRDefault="00921CB9" w:rsidP="00921CB9">
            <w:pPr>
              <w:rPr>
                <w:rFonts w:ascii="Times New Roman" w:hAnsi="Times New Roman"/>
              </w:rPr>
            </w:pPr>
          </w:p>
          <w:p w14:paraId="3B386DA1" w14:textId="77777777" w:rsidR="00921CB9" w:rsidRPr="00921CB9" w:rsidRDefault="00921CB9" w:rsidP="00921CB9">
            <w:pPr>
              <w:tabs>
                <w:tab w:val="clear" w:pos="708"/>
              </w:tabs>
              <w:jc w:val="both"/>
              <w:rPr>
                <w:rFonts w:ascii="Times New Roman" w:eastAsia="Times New Roman" w:hAnsi="Times New Roman" w:cs="Times New Roman"/>
                <w:color w:val="auto"/>
              </w:rPr>
            </w:pPr>
            <w:r w:rsidRPr="00921CB9">
              <w:rPr>
                <w:rFonts w:ascii="Times New Roman" w:eastAsia="Times New Roman" w:hAnsi="Times New Roman" w:cs="Times New Roman"/>
                <w:color w:val="auto"/>
              </w:rPr>
              <w:t>2.</w:t>
            </w:r>
            <w:r w:rsidRPr="00921CB9">
              <w:rPr>
                <w:rFonts w:ascii="Times New Roman" w:eastAsia="Times New Roman" w:hAnsi="Times New Roman" w:cs="Times New Roman"/>
                <w:i/>
                <w:color w:val="auto"/>
              </w:rPr>
              <w:t xml:space="preserve"> </w:t>
            </w:r>
            <w:r w:rsidRPr="00D30CAD">
              <w:rPr>
                <w:rFonts w:ascii="Times New Roman" w:eastAsia="Times New Roman" w:hAnsi="Times New Roman" w:cs="Times New Roman"/>
                <w:b/>
                <w:color w:val="auto"/>
              </w:rPr>
              <w:t>Знать:</w:t>
            </w:r>
            <w:r w:rsidRPr="00921CB9">
              <w:rPr>
                <w:rFonts w:ascii="Times New Roman" w:eastAsia="Times New Roman" w:hAnsi="Times New Roman" w:cs="Times New Roman"/>
                <w:color w:val="auto"/>
              </w:rPr>
              <w:t xml:space="preserve"> современные методы анализа и оценки рисков деятельности коммерческих </w:t>
            </w:r>
            <w:r w:rsidRPr="00921CB9">
              <w:rPr>
                <w:rFonts w:ascii="Times New Roman" w:eastAsia="Times New Roman" w:hAnsi="Times New Roman" w:cs="Times New Roman"/>
                <w:color w:val="auto"/>
              </w:rPr>
              <w:lastRenderedPageBreak/>
              <w:t>банков, предлагает решения по их минимизации в контексте достижения финансовой стабильности и долгосрочной устойчивости;</w:t>
            </w:r>
          </w:p>
          <w:p w14:paraId="221E61F2" w14:textId="7ED28E4E" w:rsidR="00921CB9" w:rsidRPr="00921CB9" w:rsidRDefault="00921CB9" w:rsidP="00921CB9">
            <w:pPr>
              <w:rPr>
                <w:rFonts w:ascii="Times New Roman" w:hAnsi="Times New Roman"/>
              </w:rPr>
            </w:pPr>
            <w:r w:rsidRPr="00921CB9">
              <w:rPr>
                <w:rFonts w:ascii="Times New Roman" w:eastAsia="Times New Roman" w:hAnsi="Times New Roman" w:cs="Times New Roman"/>
                <w:color w:val="auto"/>
              </w:rPr>
              <w:t xml:space="preserve"> </w:t>
            </w:r>
            <w:r w:rsidRPr="00D30CAD">
              <w:rPr>
                <w:rFonts w:ascii="Times New Roman" w:eastAsia="Times New Roman" w:hAnsi="Times New Roman" w:cs="Times New Roman"/>
                <w:b/>
                <w:color w:val="auto"/>
              </w:rPr>
              <w:t>Уметь:</w:t>
            </w:r>
            <w:r w:rsidRPr="00921CB9">
              <w:rPr>
                <w:rFonts w:ascii="Times New Roman" w:eastAsia="Times New Roman" w:hAnsi="Times New Roman" w:cs="Times New Roman"/>
                <w:color w:val="auto"/>
              </w:rPr>
              <w:t xml:space="preserve"> проводить комплексный анализ и интерпретацию финансовой, бухгалтерской и иной информации для оценки рисков и перспектив развития кредитной организации.</w:t>
            </w:r>
          </w:p>
        </w:tc>
      </w:tr>
      <w:tr w:rsidR="00921CB9" w14:paraId="4E3D69A6" w14:textId="77777777" w:rsidTr="00921CB9">
        <w:tc>
          <w:tcPr>
            <w:tcW w:w="1076" w:type="dxa"/>
            <w:vMerge/>
          </w:tcPr>
          <w:p w14:paraId="5911DA76" w14:textId="0441DFFA" w:rsidR="00921CB9" w:rsidRPr="00166A15" w:rsidRDefault="00921CB9" w:rsidP="00534E29">
            <w:pPr>
              <w:rPr>
                <w:rFonts w:ascii="Times New Roman" w:hAnsi="Times New Roman"/>
                <w:b/>
                <w:bCs/>
              </w:rPr>
            </w:pPr>
          </w:p>
        </w:tc>
        <w:tc>
          <w:tcPr>
            <w:tcW w:w="2209" w:type="dxa"/>
            <w:vMerge/>
          </w:tcPr>
          <w:p w14:paraId="7542305E" w14:textId="232CAEFD" w:rsidR="00921CB9" w:rsidRPr="00DD0CDF" w:rsidRDefault="00921CB9" w:rsidP="00534E29">
            <w:pPr>
              <w:rPr>
                <w:rFonts w:ascii="Times New Roman" w:hAnsi="Times New Roman"/>
              </w:rPr>
            </w:pPr>
          </w:p>
        </w:tc>
        <w:tc>
          <w:tcPr>
            <w:tcW w:w="2669" w:type="dxa"/>
          </w:tcPr>
          <w:p w14:paraId="7929A375" w14:textId="17EF15F6" w:rsidR="00921CB9" w:rsidRPr="00921CB9" w:rsidRDefault="00921CB9" w:rsidP="009237B5">
            <w:pPr>
              <w:rPr>
                <w:rFonts w:ascii="Times New Roman" w:eastAsia="Times New Roman" w:hAnsi="Times New Roman" w:cs="Times New Roman"/>
                <w:color w:val="auto"/>
              </w:rPr>
            </w:pPr>
            <w:r w:rsidRPr="00921CB9">
              <w:rPr>
                <w:rFonts w:ascii="Times New Roman" w:eastAsia="Times New Roman" w:hAnsi="Times New Roman" w:cs="Times New Roman"/>
                <w:color w:val="auto"/>
              </w:rPr>
              <w:t>3. 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14:paraId="1710953B" w14:textId="77777777" w:rsidR="00921CB9" w:rsidRPr="00921CB9" w:rsidRDefault="00921CB9" w:rsidP="009237B5">
            <w:pPr>
              <w:rPr>
                <w:rFonts w:ascii="Times New Roman" w:eastAsia="Times New Roman" w:hAnsi="Times New Roman" w:cs="Times New Roman"/>
                <w:color w:val="auto"/>
              </w:rPr>
            </w:pPr>
          </w:p>
          <w:p w14:paraId="4700C5C2" w14:textId="135DE9BB" w:rsidR="00921CB9" w:rsidRPr="00921CB9" w:rsidRDefault="00921CB9" w:rsidP="009237B5">
            <w:pPr>
              <w:rPr>
                <w:rFonts w:ascii="Times New Roman" w:hAnsi="Times New Roman"/>
              </w:rPr>
            </w:pPr>
            <w:r w:rsidRPr="00921CB9">
              <w:rPr>
                <w:rFonts w:ascii="Times New Roman" w:eastAsia="Times New Roman" w:hAnsi="Times New Roman" w:cs="Times New Roman"/>
                <w:color w:val="auto"/>
              </w:rPr>
              <w:t>4. Оформляет результаты анализа и оценки в форме финансовых обзоров, экспертно-аналитических заключений, отчетов и научных публикаций.</w:t>
            </w:r>
          </w:p>
        </w:tc>
        <w:tc>
          <w:tcPr>
            <w:tcW w:w="3827" w:type="dxa"/>
          </w:tcPr>
          <w:p w14:paraId="005EA16C" w14:textId="77777777" w:rsidR="00921CB9" w:rsidRPr="00921CB9" w:rsidRDefault="00921CB9" w:rsidP="00921CB9">
            <w:pPr>
              <w:tabs>
                <w:tab w:val="clear" w:pos="708"/>
              </w:tabs>
              <w:jc w:val="both"/>
              <w:rPr>
                <w:rFonts w:ascii="Times New Roman" w:eastAsia="Times New Roman" w:hAnsi="Times New Roman" w:cs="Times New Roman"/>
                <w:color w:val="auto"/>
              </w:rPr>
            </w:pPr>
            <w:r w:rsidRPr="00921CB9">
              <w:rPr>
                <w:rFonts w:ascii="Times New Roman" w:eastAsia="Times New Roman" w:hAnsi="Times New Roman" w:cs="Times New Roman"/>
                <w:color w:val="auto"/>
              </w:rPr>
              <w:t xml:space="preserve">3. </w:t>
            </w:r>
            <w:r w:rsidRPr="00D30CAD">
              <w:rPr>
                <w:rFonts w:ascii="Times New Roman" w:eastAsia="Times New Roman" w:hAnsi="Times New Roman" w:cs="Times New Roman"/>
                <w:b/>
                <w:color w:val="auto"/>
              </w:rPr>
              <w:t>Знать:</w:t>
            </w:r>
            <w:r w:rsidRPr="00921CB9">
              <w:rPr>
                <w:rFonts w:ascii="Times New Roman" w:eastAsia="Times New Roman" w:hAnsi="Times New Roman" w:cs="Times New Roman"/>
                <w:color w:val="auto"/>
              </w:rPr>
              <w:t xml:space="preserve"> направления инновационного управления банковскими рисками;</w:t>
            </w:r>
          </w:p>
          <w:p w14:paraId="7A96245B" w14:textId="49636C26" w:rsidR="00921CB9" w:rsidRPr="00921CB9" w:rsidRDefault="00921CB9" w:rsidP="00921CB9">
            <w:pPr>
              <w:widowControl w:val="0"/>
              <w:autoSpaceDE w:val="0"/>
              <w:autoSpaceDN w:val="0"/>
              <w:adjustRightInd w:val="0"/>
              <w:rPr>
                <w:rFonts w:ascii="Times New Roman" w:eastAsia="Calibri" w:hAnsi="Times New Roman" w:cs="Times New Roman"/>
                <w:bCs/>
              </w:rPr>
            </w:pPr>
            <w:r w:rsidRPr="00D30CAD">
              <w:rPr>
                <w:rFonts w:ascii="Times New Roman" w:eastAsia="Times New Roman" w:hAnsi="Times New Roman" w:cs="Times New Roman"/>
                <w:b/>
                <w:color w:val="auto"/>
              </w:rPr>
              <w:t xml:space="preserve"> Уметь:</w:t>
            </w:r>
            <w:r w:rsidRPr="00921CB9">
              <w:rPr>
                <w:rFonts w:ascii="Times New Roman" w:eastAsia="Times New Roman" w:hAnsi="Times New Roman" w:cs="Times New Roman"/>
                <w:color w:val="auto"/>
              </w:rPr>
              <w:t xml:space="preserve"> формировать и внедрять новые инновационные механизмы по управлению банковскими рисками в целях достижения финансовой устойчивости коммерческого банка.</w:t>
            </w:r>
          </w:p>
          <w:p w14:paraId="45E5B9C5" w14:textId="5CABD3F8" w:rsidR="00921CB9" w:rsidRPr="00921CB9" w:rsidRDefault="00921CB9" w:rsidP="00534E29">
            <w:pPr>
              <w:widowControl w:val="0"/>
              <w:autoSpaceDE w:val="0"/>
              <w:autoSpaceDN w:val="0"/>
              <w:adjustRightInd w:val="0"/>
              <w:rPr>
                <w:rFonts w:ascii="Times New Roman" w:eastAsia="Calibri" w:hAnsi="Times New Roman" w:cs="Times New Roman"/>
                <w:bCs/>
              </w:rPr>
            </w:pPr>
          </w:p>
          <w:p w14:paraId="61A0696A" w14:textId="77777777" w:rsidR="00921CB9" w:rsidRPr="00921CB9" w:rsidRDefault="00921CB9" w:rsidP="00921CB9">
            <w:pPr>
              <w:widowControl w:val="0"/>
              <w:tabs>
                <w:tab w:val="clear" w:pos="708"/>
              </w:tabs>
              <w:spacing w:line="257" w:lineRule="auto"/>
              <w:ind w:right="28"/>
              <w:jc w:val="both"/>
              <w:rPr>
                <w:rFonts w:ascii="Times New Roman" w:eastAsia="Times New Roman" w:hAnsi="Times New Roman" w:cs="Times New Roman"/>
                <w:color w:val="auto"/>
              </w:rPr>
            </w:pPr>
            <w:r w:rsidRPr="00921CB9">
              <w:rPr>
                <w:rFonts w:ascii="Times New Roman" w:eastAsia="Times New Roman" w:hAnsi="Times New Roman" w:cs="Times New Roman"/>
                <w:color w:val="auto"/>
              </w:rPr>
              <w:t>4.</w:t>
            </w:r>
            <w:r w:rsidRPr="00D30CAD">
              <w:rPr>
                <w:rFonts w:ascii="Times New Roman" w:eastAsia="Times New Roman" w:hAnsi="Times New Roman" w:cs="Times New Roman"/>
                <w:b/>
                <w:color w:val="auto"/>
              </w:rPr>
              <w:t>Знать:</w:t>
            </w:r>
            <w:r w:rsidRPr="00921CB9">
              <w:rPr>
                <w:rFonts w:ascii="Times New Roman" w:eastAsia="Times New Roman" w:hAnsi="Times New Roman" w:cs="Times New Roman"/>
                <w:color w:val="auto"/>
              </w:rPr>
              <w:t xml:space="preserve"> теоретические, методологические и организационные подходы к формированию финансовых обзоров, экспертно-аналитических заключений, отчетов по результатам оценки и управления банковскими рисками,</w:t>
            </w:r>
          </w:p>
          <w:p w14:paraId="3E89F9B5" w14:textId="61F8E5FE" w:rsidR="00921CB9" w:rsidRPr="00921CB9" w:rsidRDefault="00921CB9" w:rsidP="00921CB9">
            <w:pPr>
              <w:widowControl w:val="0"/>
              <w:autoSpaceDE w:val="0"/>
              <w:autoSpaceDN w:val="0"/>
              <w:adjustRightInd w:val="0"/>
              <w:rPr>
                <w:rFonts w:ascii="Times New Roman" w:hAnsi="Times New Roman"/>
              </w:rPr>
            </w:pPr>
            <w:r w:rsidRPr="00921CB9">
              <w:rPr>
                <w:rFonts w:ascii="Times New Roman" w:eastAsia="Times New Roman" w:hAnsi="Times New Roman" w:cs="Times New Roman"/>
                <w:color w:val="auto"/>
              </w:rPr>
              <w:t xml:space="preserve"> </w:t>
            </w:r>
            <w:r w:rsidRPr="00D30CAD">
              <w:rPr>
                <w:rFonts w:ascii="Times New Roman" w:eastAsia="Times New Roman" w:hAnsi="Times New Roman" w:cs="Times New Roman"/>
                <w:b/>
                <w:color w:val="auto"/>
              </w:rPr>
              <w:t>Уметь:</w:t>
            </w:r>
            <w:r w:rsidRPr="00921CB9">
              <w:rPr>
                <w:rFonts w:ascii="Times New Roman" w:eastAsia="Times New Roman" w:hAnsi="Times New Roman" w:cs="Times New Roman"/>
                <w:color w:val="auto"/>
              </w:rPr>
              <w:t xml:space="preserve"> составлять мотивированные заключения и аналитические записки об эффективности управления банковскими рисками.</w:t>
            </w:r>
          </w:p>
        </w:tc>
      </w:tr>
    </w:tbl>
    <w:p w14:paraId="18BE01BE" w14:textId="77777777" w:rsidR="000A7049" w:rsidRPr="000C50F8" w:rsidRDefault="000A7049" w:rsidP="00987D96">
      <w:pPr>
        <w:rPr>
          <w:rFonts w:asciiTheme="minorHAnsi" w:hAnsiTheme="minorHAnsi"/>
          <w:lang w:bidi="en-US"/>
        </w:rPr>
      </w:pPr>
    </w:p>
    <w:p w14:paraId="00A593AA" w14:textId="77777777" w:rsidR="002C57C9" w:rsidRPr="0016245A" w:rsidRDefault="002C57C9" w:rsidP="002E20EF">
      <w:pPr>
        <w:pStyle w:val="1"/>
        <w:framePr w:wrap="notBeside"/>
        <w:spacing w:before="0" w:line="276" w:lineRule="auto"/>
        <w:ind w:firstLine="720"/>
        <w:jc w:val="both"/>
        <w:rPr>
          <w:rFonts w:ascii="Times New Roman" w:hAnsi="Times New Roman" w:cs="Times New Roman"/>
          <w:b/>
          <w:color w:val="auto"/>
          <w:highlight w:val="yellow"/>
          <w:lang w:val="ru-RU"/>
        </w:rPr>
      </w:pPr>
      <w:bookmarkStart w:id="6" w:name="_Toc117604639"/>
      <w:bookmarkStart w:id="7" w:name="_Toc124267256"/>
      <w:r w:rsidRPr="0016245A">
        <w:rPr>
          <w:rFonts w:ascii="Times New Roman" w:hAnsi="Times New Roman" w:cs="Times New Roman"/>
          <w:b/>
          <w:color w:val="auto"/>
          <w:lang w:val="ru-RU"/>
        </w:rPr>
        <w:t>3</w:t>
      </w:r>
      <w:r w:rsidRPr="002C57C9">
        <w:rPr>
          <w:rFonts w:ascii="Times New Roman" w:hAnsi="Times New Roman" w:cs="Times New Roman"/>
          <w:color w:val="auto"/>
          <w:lang w:val="ru-RU"/>
        </w:rPr>
        <w:t>.</w:t>
      </w:r>
      <w:r w:rsidRPr="002C57C9">
        <w:rPr>
          <w:rFonts w:ascii="Times New Roman" w:hAnsi="Times New Roman" w:cs="Times New Roman"/>
          <w:color w:val="auto"/>
          <w:lang w:val="ru-RU"/>
        </w:rPr>
        <w:tab/>
      </w:r>
      <w:r w:rsidRPr="0016245A">
        <w:rPr>
          <w:rFonts w:ascii="Times New Roman" w:hAnsi="Times New Roman" w:cs="Times New Roman"/>
          <w:b/>
          <w:color w:val="auto"/>
          <w:lang w:val="ru-RU"/>
        </w:rPr>
        <w:t>Место дисциплины в структуре образовательной программы</w:t>
      </w:r>
      <w:bookmarkEnd w:id="6"/>
      <w:bookmarkEnd w:id="7"/>
    </w:p>
    <w:p w14:paraId="6B1EA1CB" w14:textId="10DA765F" w:rsidR="002C57C9" w:rsidRPr="006968A3" w:rsidRDefault="00765CB0" w:rsidP="002A383D">
      <w:pPr>
        <w:ind w:firstLine="567"/>
        <w:jc w:val="both"/>
        <w:rPr>
          <w:rFonts w:ascii="Times New Roman" w:hAnsi="Times New Roman" w:cs="Times New Roman"/>
          <w:color w:val="auto"/>
          <w:sz w:val="28"/>
          <w:szCs w:val="28"/>
        </w:rPr>
      </w:pPr>
      <w:r w:rsidRPr="00765CB0">
        <w:rPr>
          <w:rFonts w:ascii="Times New Roman" w:hAnsi="Times New Roman" w:cs="Times New Roman"/>
          <w:color w:val="auto"/>
          <w:sz w:val="28"/>
          <w:szCs w:val="28"/>
        </w:rPr>
        <w:t>Дисциплина «</w:t>
      </w:r>
      <w:r w:rsidR="00480831">
        <w:rPr>
          <w:rFonts w:ascii="Times New Roman" w:hAnsi="Times New Roman" w:cs="Times New Roman"/>
          <w:sz w:val="28"/>
          <w:szCs w:val="28"/>
        </w:rPr>
        <w:t>Международные банковские операции</w:t>
      </w:r>
      <w:r w:rsidRPr="00765CB0">
        <w:rPr>
          <w:rFonts w:ascii="Times New Roman" w:hAnsi="Times New Roman" w:cs="Times New Roman"/>
          <w:color w:val="auto"/>
          <w:sz w:val="28"/>
          <w:szCs w:val="28"/>
        </w:rPr>
        <w:t xml:space="preserve">» является дисциплиной по выбору </w:t>
      </w:r>
      <w:r w:rsidR="0023012C">
        <w:rPr>
          <w:rFonts w:ascii="Times New Roman" w:hAnsi="Times New Roman" w:cs="Times New Roman"/>
          <w:color w:val="auto"/>
          <w:sz w:val="28"/>
          <w:szCs w:val="28"/>
        </w:rPr>
        <w:t xml:space="preserve">модуля дисциплин по выбору, углубляющих освоение программы магистратуры </w:t>
      </w:r>
      <w:r w:rsidR="0023012C">
        <w:rPr>
          <w:rFonts w:ascii="Times New Roman" w:eastAsia="Times New Roman" w:hAnsi="Times New Roman" w:cs="Times New Roman"/>
          <w:sz w:val="28"/>
          <w:szCs w:val="28"/>
        </w:rPr>
        <w:t>«</w:t>
      </w:r>
      <w:r w:rsidR="00480831" w:rsidRPr="00480831">
        <w:rPr>
          <w:rFonts w:ascii="Times New Roman" w:eastAsia="Times New Roman" w:hAnsi="Times New Roman" w:cs="Times New Roman"/>
          <w:sz w:val="28"/>
          <w:szCs w:val="28"/>
        </w:rPr>
        <w:t>Современное банковское дело и финансовые технологии</w:t>
      </w:r>
      <w:r w:rsidR="0023012C">
        <w:rPr>
          <w:rFonts w:ascii="Times New Roman" w:eastAsia="Times New Roman" w:hAnsi="Times New Roman" w:cs="Times New Roman"/>
          <w:sz w:val="28"/>
          <w:szCs w:val="28"/>
        </w:rPr>
        <w:t>»</w:t>
      </w:r>
      <w:r w:rsidRPr="00765CB0">
        <w:rPr>
          <w:rFonts w:ascii="Times New Roman" w:hAnsi="Times New Roman" w:cs="Times New Roman"/>
          <w:color w:val="auto"/>
          <w:sz w:val="28"/>
          <w:szCs w:val="28"/>
        </w:rPr>
        <w:t xml:space="preserve"> направлени</w:t>
      </w:r>
      <w:r w:rsidR="0023012C">
        <w:rPr>
          <w:rFonts w:ascii="Times New Roman" w:hAnsi="Times New Roman" w:cs="Times New Roman"/>
          <w:color w:val="auto"/>
          <w:sz w:val="28"/>
          <w:szCs w:val="28"/>
        </w:rPr>
        <w:t>е подготовки</w:t>
      </w:r>
      <w:r w:rsidRPr="00765CB0">
        <w:rPr>
          <w:rFonts w:ascii="Times New Roman" w:hAnsi="Times New Roman" w:cs="Times New Roman"/>
          <w:color w:val="auto"/>
          <w:sz w:val="28"/>
          <w:szCs w:val="28"/>
        </w:rPr>
        <w:t xml:space="preserve"> </w:t>
      </w:r>
      <w:r w:rsidR="00987D96">
        <w:rPr>
          <w:rFonts w:ascii="Times New Roman" w:hAnsi="Times New Roman" w:cs="Times New Roman"/>
          <w:color w:val="auto"/>
          <w:sz w:val="28"/>
          <w:szCs w:val="28"/>
        </w:rPr>
        <w:t>38.04.0</w:t>
      </w:r>
      <w:r w:rsidR="00480831">
        <w:rPr>
          <w:rFonts w:ascii="Times New Roman" w:hAnsi="Times New Roman" w:cs="Times New Roman"/>
          <w:color w:val="auto"/>
          <w:sz w:val="28"/>
          <w:szCs w:val="28"/>
        </w:rPr>
        <w:t>8</w:t>
      </w:r>
      <w:r w:rsidR="00987D96">
        <w:rPr>
          <w:rFonts w:ascii="Times New Roman" w:hAnsi="Times New Roman" w:cs="Times New Roman"/>
          <w:color w:val="auto"/>
          <w:sz w:val="28"/>
          <w:szCs w:val="28"/>
        </w:rPr>
        <w:t xml:space="preserve"> </w:t>
      </w:r>
      <w:r w:rsidRPr="00765CB0">
        <w:rPr>
          <w:rFonts w:ascii="Times New Roman" w:hAnsi="Times New Roman" w:cs="Times New Roman"/>
          <w:color w:val="auto"/>
          <w:sz w:val="28"/>
          <w:szCs w:val="28"/>
        </w:rPr>
        <w:t xml:space="preserve"> – «</w:t>
      </w:r>
      <w:r w:rsidR="00480831">
        <w:rPr>
          <w:rFonts w:ascii="Times New Roman" w:hAnsi="Times New Roman" w:cs="Times New Roman"/>
          <w:color w:val="auto"/>
          <w:sz w:val="28"/>
          <w:szCs w:val="28"/>
        </w:rPr>
        <w:t>Финансы и кредит</w:t>
      </w:r>
      <w:r w:rsidRPr="00765CB0">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006D2537">
        <w:rPr>
          <w:rFonts w:ascii="Times New Roman" w:hAnsi="Times New Roman" w:cs="Times New Roman"/>
          <w:color w:val="auto"/>
          <w:sz w:val="28"/>
          <w:szCs w:val="28"/>
        </w:rPr>
        <w:t xml:space="preserve">и базируется на </w:t>
      </w:r>
      <w:r w:rsidR="006D2537" w:rsidRPr="006D2537">
        <w:rPr>
          <w:rFonts w:ascii="Times New Roman" w:hAnsi="Times New Roman" w:cs="Times New Roman"/>
          <w:color w:val="auto"/>
          <w:sz w:val="28"/>
          <w:szCs w:val="28"/>
        </w:rPr>
        <w:t>знаниях</w:t>
      </w:r>
      <w:r w:rsidR="0023012C">
        <w:rPr>
          <w:rFonts w:ascii="Times New Roman" w:hAnsi="Times New Roman" w:cs="Times New Roman"/>
          <w:color w:val="auto"/>
          <w:sz w:val="28"/>
          <w:szCs w:val="28"/>
        </w:rPr>
        <w:t xml:space="preserve"> и</w:t>
      </w:r>
      <w:r w:rsidR="006D2537" w:rsidRPr="006D2537">
        <w:rPr>
          <w:rFonts w:ascii="Times New Roman" w:hAnsi="Times New Roman" w:cs="Times New Roman"/>
          <w:color w:val="auto"/>
          <w:sz w:val="28"/>
          <w:szCs w:val="28"/>
        </w:rPr>
        <w:t xml:space="preserve"> умениях, приобретенных студентами в ходе изучения следующих дисциплин</w:t>
      </w:r>
      <w:r w:rsidR="00480831">
        <w:rPr>
          <w:rFonts w:ascii="Times New Roman" w:hAnsi="Times New Roman" w:cs="Times New Roman"/>
          <w:color w:val="auto"/>
          <w:sz w:val="28"/>
          <w:szCs w:val="28"/>
        </w:rPr>
        <w:t>: «</w:t>
      </w:r>
      <w:r w:rsidR="00480831" w:rsidRPr="00480831">
        <w:rPr>
          <w:rFonts w:ascii="Times New Roman" w:hAnsi="Times New Roman" w:cs="Times New Roman"/>
          <w:color w:val="auto"/>
          <w:sz w:val="28"/>
          <w:szCs w:val="28"/>
        </w:rPr>
        <w:t>Финансовые и денежно-кредитные методы регулирования экономики</w:t>
      </w:r>
      <w:r w:rsidR="00480831">
        <w:rPr>
          <w:rFonts w:ascii="Times New Roman" w:hAnsi="Times New Roman" w:cs="Times New Roman"/>
          <w:color w:val="auto"/>
          <w:sz w:val="28"/>
          <w:szCs w:val="28"/>
        </w:rPr>
        <w:t>», «</w:t>
      </w:r>
      <w:r w:rsidR="00480831" w:rsidRPr="00480831">
        <w:rPr>
          <w:rFonts w:ascii="Times New Roman" w:hAnsi="Times New Roman" w:cs="Times New Roman"/>
          <w:color w:val="auto"/>
          <w:sz w:val="28"/>
          <w:szCs w:val="28"/>
        </w:rPr>
        <w:t>Современные тенденции организации банковского дела</w:t>
      </w:r>
      <w:r w:rsidR="00480831">
        <w:rPr>
          <w:rFonts w:ascii="Times New Roman" w:hAnsi="Times New Roman" w:cs="Times New Roman"/>
          <w:color w:val="auto"/>
          <w:sz w:val="28"/>
          <w:szCs w:val="28"/>
        </w:rPr>
        <w:t>», «</w:t>
      </w:r>
      <w:r w:rsidR="00480831" w:rsidRPr="00480831">
        <w:rPr>
          <w:rFonts w:ascii="Times New Roman" w:hAnsi="Times New Roman" w:cs="Times New Roman"/>
          <w:color w:val="auto"/>
          <w:sz w:val="28"/>
          <w:szCs w:val="28"/>
        </w:rPr>
        <w:t>Организация деятельности коммерческого банка</w:t>
      </w:r>
      <w:r w:rsidR="00480831">
        <w:rPr>
          <w:rFonts w:ascii="Times New Roman" w:hAnsi="Times New Roman" w:cs="Times New Roman"/>
          <w:color w:val="auto"/>
          <w:sz w:val="28"/>
          <w:szCs w:val="28"/>
        </w:rPr>
        <w:t>».</w:t>
      </w:r>
    </w:p>
    <w:p w14:paraId="32101C39" w14:textId="77777777" w:rsidR="002C57C9" w:rsidRPr="002C57C9" w:rsidRDefault="002C57C9" w:rsidP="002C57C9">
      <w:pPr>
        <w:pStyle w:val="1"/>
        <w:framePr w:wrap="notBeside"/>
        <w:spacing w:before="0"/>
        <w:ind w:firstLine="720"/>
        <w:jc w:val="both"/>
        <w:rPr>
          <w:rFonts w:ascii="Times New Roman" w:hAnsi="Times New Roman" w:cs="Times New Roman"/>
          <w:color w:val="auto"/>
          <w:lang w:val="ru-RU"/>
        </w:rPr>
      </w:pPr>
    </w:p>
    <w:p w14:paraId="2F178023" w14:textId="77777777" w:rsidR="002C57C9" w:rsidRPr="0053033E" w:rsidRDefault="002C57C9" w:rsidP="0053033E">
      <w:pPr>
        <w:pStyle w:val="1"/>
        <w:framePr w:wrap="notBeside"/>
        <w:spacing w:before="0" w:after="0"/>
        <w:ind w:firstLine="720"/>
        <w:jc w:val="both"/>
        <w:rPr>
          <w:rFonts w:ascii="Times New Roman" w:hAnsi="Times New Roman" w:cs="Times New Roman"/>
          <w:b/>
          <w:color w:val="auto"/>
          <w:lang w:val="ru-RU"/>
        </w:rPr>
      </w:pPr>
      <w:bookmarkStart w:id="8" w:name="_Toc117604640"/>
      <w:bookmarkStart w:id="9" w:name="_Toc124267257"/>
      <w:r w:rsidRPr="0053033E">
        <w:rPr>
          <w:rFonts w:ascii="Times New Roman" w:hAnsi="Times New Roman" w:cs="Times New Roman"/>
          <w:b/>
          <w:color w:val="auto"/>
          <w:lang w:val="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8"/>
      <w:bookmarkEnd w:id="9"/>
    </w:p>
    <w:p w14:paraId="0BABD1EF" w14:textId="77777777" w:rsidR="001837FD" w:rsidRDefault="001837FD" w:rsidP="002C57C9">
      <w:pPr>
        <w:shd w:val="clear" w:color="auto" w:fill="FFFFFF"/>
        <w:jc w:val="center"/>
        <w:rPr>
          <w:rFonts w:ascii="Times New Roman" w:hAnsi="Times New Roman" w:cs="Times New Roman"/>
          <w:color w:val="auto"/>
          <w:sz w:val="28"/>
          <w:szCs w:val="28"/>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0C50F8" w:rsidRPr="000C50F8" w14:paraId="7612FF77" w14:textId="77777777" w:rsidTr="00480831">
        <w:trPr>
          <w:trHeight w:val="690"/>
        </w:trPr>
        <w:tc>
          <w:tcPr>
            <w:tcW w:w="4820" w:type="dxa"/>
            <w:tcBorders>
              <w:top w:val="single" w:sz="6" w:space="0" w:color="auto"/>
              <w:left w:val="single" w:sz="6" w:space="0" w:color="auto"/>
              <w:right w:val="single" w:sz="6" w:space="0" w:color="auto"/>
            </w:tcBorders>
            <w:shd w:val="clear" w:color="auto" w:fill="FFFFFF"/>
          </w:tcPr>
          <w:p w14:paraId="45836DA1" w14:textId="77777777" w:rsidR="000C50F8" w:rsidRPr="000C50F8" w:rsidRDefault="000C50F8" w:rsidP="00480831">
            <w:pPr>
              <w:shd w:val="clear" w:color="auto" w:fill="FFFFFF"/>
              <w:spacing w:line="320" w:lineRule="exact"/>
              <w:ind w:left="14"/>
              <w:rPr>
                <w:rFonts w:ascii="Times New Roman" w:hAnsi="Times New Roman" w:cs="Times New Roman"/>
              </w:rPr>
            </w:pPr>
            <w:r w:rsidRPr="000C50F8">
              <w:rPr>
                <w:rFonts w:ascii="Times New Roman" w:hAnsi="Times New Roman" w:cs="Times New Roman"/>
                <w:b/>
                <w:bCs/>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5E118E9B" w14:textId="77777777" w:rsidR="000C50F8" w:rsidRPr="000C50F8" w:rsidRDefault="000C50F8" w:rsidP="00480831">
            <w:pPr>
              <w:shd w:val="clear" w:color="auto" w:fill="FFFFFF"/>
              <w:spacing w:line="320" w:lineRule="exact"/>
              <w:ind w:left="102" w:right="102"/>
              <w:jc w:val="center"/>
              <w:rPr>
                <w:rFonts w:ascii="Times New Roman" w:hAnsi="Times New Roman" w:cs="Times New Roman"/>
                <w:b/>
                <w:bCs/>
              </w:rPr>
            </w:pPr>
            <w:r w:rsidRPr="000C50F8">
              <w:rPr>
                <w:rFonts w:ascii="Times New Roman" w:hAnsi="Times New Roman" w:cs="Times New Roman"/>
                <w:b/>
                <w:bCs/>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6298B755" w14:textId="77777777" w:rsidR="000C50F8" w:rsidRPr="000C50F8" w:rsidRDefault="000C50F8" w:rsidP="00480831">
            <w:pPr>
              <w:shd w:val="clear" w:color="auto" w:fill="FFFFFF"/>
              <w:spacing w:line="274" w:lineRule="exact"/>
              <w:ind w:left="91"/>
              <w:jc w:val="center"/>
              <w:rPr>
                <w:rFonts w:ascii="Times New Roman" w:hAnsi="Times New Roman" w:cs="Times New Roman"/>
              </w:rPr>
            </w:pPr>
            <w:r w:rsidRPr="000C50F8">
              <w:rPr>
                <w:rFonts w:ascii="Times New Roman" w:hAnsi="Times New Roman" w:cs="Times New Roman"/>
                <w:b/>
                <w:bCs/>
              </w:rPr>
              <w:t>Модуль 6</w:t>
            </w:r>
          </w:p>
          <w:p w14:paraId="17BE2EB8" w14:textId="77777777" w:rsidR="000C50F8" w:rsidRPr="000C50F8" w:rsidRDefault="000C50F8" w:rsidP="00480831">
            <w:pPr>
              <w:shd w:val="clear" w:color="auto" w:fill="FFFFFF"/>
              <w:spacing w:line="274" w:lineRule="exact"/>
              <w:ind w:left="91"/>
              <w:jc w:val="center"/>
              <w:rPr>
                <w:rFonts w:ascii="Times New Roman" w:hAnsi="Times New Roman" w:cs="Times New Roman"/>
                <w:b/>
                <w:bCs/>
              </w:rPr>
            </w:pPr>
            <w:r w:rsidRPr="000C50F8">
              <w:rPr>
                <w:rFonts w:ascii="Times New Roman" w:hAnsi="Times New Roman" w:cs="Times New Roman"/>
                <w:b/>
                <w:bCs/>
              </w:rPr>
              <w:t>(в часах)</w:t>
            </w:r>
          </w:p>
        </w:tc>
      </w:tr>
      <w:tr w:rsidR="000C50F8" w:rsidRPr="000C50F8" w14:paraId="22FCA125" w14:textId="77777777" w:rsidTr="00480831">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1DF6207" w14:textId="77777777" w:rsidR="000C50F8" w:rsidRPr="000C50F8" w:rsidRDefault="000C50F8" w:rsidP="00480831">
            <w:pPr>
              <w:shd w:val="clear" w:color="auto" w:fill="FFFFFF"/>
              <w:spacing w:line="320" w:lineRule="exact"/>
              <w:ind w:left="14"/>
              <w:rPr>
                <w:rFonts w:ascii="Times New Roman" w:hAnsi="Times New Roman" w:cs="Times New Roman"/>
              </w:rPr>
            </w:pPr>
            <w:r w:rsidRPr="000C50F8">
              <w:rPr>
                <w:rFonts w:ascii="Times New Roman" w:hAnsi="Times New Roman" w:cs="Times New Roman"/>
                <w:b/>
                <w:bCs/>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01C092AB" w14:textId="77777777" w:rsidR="000C50F8" w:rsidRPr="000C50F8" w:rsidRDefault="000C50F8" w:rsidP="00480831">
            <w:pPr>
              <w:shd w:val="clear" w:color="auto" w:fill="FFFFFF"/>
              <w:spacing w:line="320" w:lineRule="exact"/>
              <w:rPr>
                <w:rFonts w:ascii="Times New Roman" w:hAnsi="Times New Roman" w:cs="Times New Roman"/>
              </w:rPr>
            </w:pPr>
            <w:r w:rsidRPr="000C50F8">
              <w:rPr>
                <w:rFonts w:ascii="Times New Roman" w:hAnsi="Times New Roman" w:cs="Times New Roman"/>
              </w:rPr>
              <w:t xml:space="preserve">3 </w:t>
            </w:r>
            <w:proofErr w:type="spellStart"/>
            <w:r w:rsidRPr="000C50F8">
              <w:rPr>
                <w:rFonts w:ascii="Times New Roman" w:hAnsi="Times New Roman" w:cs="Times New Roman"/>
              </w:rPr>
              <w:t>з.е</w:t>
            </w:r>
            <w:proofErr w:type="spellEnd"/>
            <w:r w:rsidRPr="000C50F8">
              <w:rPr>
                <w:rFonts w:ascii="Times New Roman" w:hAnsi="Times New Roman" w:cs="Times New Roman"/>
              </w:rPr>
              <w:t xml:space="preserve">., 108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3C761B8" w14:textId="77777777" w:rsidR="000C50F8" w:rsidRPr="000C50F8" w:rsidRDefault="000C50F8" w:rsidP="00480831">
            <w:pPr>
              <w:shd w:val="clear" w:color="auto" w:fill="FFFFFF"/>
              <w:spacing w:line="320" w:lineRule="exact"/>
              <w:rPr>
                <w:rFonts w:ascii="Times New Roman" w:hAnsi="Times New Roman" w:cs="Times New Roman"/>
              </w:rPr>
            </w:pPr>
            <w:r w:rsidRPr="000C50F8">
              <w:rPr>
                <w:rFonts w:ascii="Times New Roman" w:hAnsi="Times New Roman" w:cs="Times New Roman"/>
              </w:rPr>
              <w:t xml:space="preserve">3 </w:t>
            </w:r>
            <w:proofErr w:type="spellStart"/>
            <w:r w:rsidRPr="000C50F8">
              <w:rPr>
                <w:rFonts w:ascii="Times New Roman" w:hAnsi="Times New Roman" w:cs="Times New Roman"/>
              </w:rPr>
              <w:t>з.е</w:t>
            </w:r>
            <w:proofErr w:type="spellEnd"/>
            <w:r w:rsidRPr="000C50F8">
              <w:rPr>
                <w:rFonts w:ascii="Times New Roman" w:hAnsi="Times New Roman" w:cs="Times New Roman"/>
              </w:rPr>
              <w:t xml:space="preserve">., 108  </w:t>
            </w:r>
          </w:p>
        </w:tc>
      </w:tr>
      <w:tr w:rsidR="000C50F8" w:rsidRPr="000C50F8" w14:paraId="4F2485C1" w14:textId="77777777" w:rsidTr="00480831">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0BED5FE" w14:textId="77777777" w:rsidR="000C50F8" w:rsidRPr="000C50F8" w:rsidRDefault="000C50F8" w:rsidP="00480831">
            <w:pPr>
              <w:shd w:val="clear" w:color="auto" w:fill="FFFFFF"/>
              <w:spacing w:line="360" w:lineRule="exact"/>
              <w:rPr>
                <w:rFonts w:ascii="Times New Roman" w:hAnsi="Times New Roman" w:cs="Times New Roman"/>
              </w:rPr>
            </w:pPr>
            <w:r w:rsidRPr="000C50F8">
              <w:rPr>
                <w:rFonts w:ascii="Times New Roman" w:hAnsi="Times New Roman" w:cs="Times New Roman"/>
                <w:b/>
                <w:bCs/>
                <w:i/>
                <w:iCs/>
              </w:rPr>
              <w:t>Контактная работа-Аудиторные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4244B0A" w14:textId="49175B3E"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16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3F5F8956" w14:textId="10352656"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16</w:t>
            </w:r>
          </w:p>
        </w:tc>
      </w:tr>
      <w:tr w:rsidR="000C50F8" w:rsidRPr="000C50F8" w14:paraId="77622DFF" w14:textId="77777777" w:rsidTr="00480831">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72C0AF7" w14:textId="77777777" w:rsidR="000C50F8" w:rsidRPr="000C50F8" w:rsidRDefault="000C50F8" w:rsidP="00480831">
            <w:pPr>
              <w:shd w:val="clear" w:color="auto" w:fill="FFFFFF"/>
              <w:spacing w:line="360" w:lineRule="exact"/>
              <w:rPr>
                <w:rFonts w:ascii="Times New Roman" w:hAnsi="Times New Roman" w:cs="Times New Roman"/>
              </w:rPr>
            </w:pPr>
            <w:r w:rsidRPr="000C50F8">
              <w:rPr>
                <w:rFonts w:ascii="Times New Roman" w:hAnsi="Times New Roman" w:cs="Times New Roman"/>
                <w:i/>
                <w:iCs/>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FAD7500" w14:textId="34331478"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3C6E87F2" w14:textId="4BEA5CD0"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4</w:t>
            </w:r>
          </w:p>
        </w:tc>
      </w:tr>
      <w:tr w:rsidR="000C50F8" w:rsidRPr="000C50F8" w14:paraId="76781F17" w14:textId="77777777" w:rsidTr="00480831">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C8B7CBC" w14:textId="77777777" w:rsidR="000C50F8" w:rsidRPr="000C50F8" w:rsidRDefault="000C50F8" w:rsidP="00480831">
            <w:pPr>
              <w:shd w:val="clear" w:color="auto" w:fill="FFFFFF"/>
              <w:spacing w:line="360" w:lineRule="exact"/>
              <w:ind w:left="5"/>
              <w:rPr>
                <w:rFonts w:ascii="Times New Roman" w:hAnsi="Times New Roman" w:cs="Times New Roman"/>
              </w:rPr>
            </w:pPr>
            <w:r w:rsidRPr="000C50F8">
              <w:rPr>
                <w:rFonts w:ascii="Times New Roman" w:hAnsi="Times New Roman" w:cs="Times New Roman"/>
                <w:i/>
                <w:iCs/>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E3CFDC1" w14:textId="6B0124DF"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12</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4DFBD90" w14:textId="0DAFF6FD"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12</w:t>
            </w:r>
          </w:p>
        </w:tc>
      </w:tr>
      <w:tr w:rsidR="000C50F8" w:rsidRPr="000C50F8" w14:paraId="08ABF387" w14:textId="77777777" w:rsidTr="00480831">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94DB721" w14:textId="77777777" w:rsidR="000C50F8" w:rsidRPr="000C50F8" w:rsidRDefault="000C50F8" w:rsidP="00480831">
            <w:pPr>
              <w:shd w:val="clear" w:color="auto" w:fill="FFFFFF"/>
              <w:spacing w:line="360" w:lineRule="exact"/>
              <w:ind w:left="14"/>
              <w:rPr>
                <w:rFonts w:ascii="Times New Roman" w:hAnsi="Times New Roman" w:cs="Times New Roman"/>
              </w:rPr>
            </w:pPr>
            <w:r w:rsidRPr="000C50F8">
              <w:rPr>
                <w:rFonts w:ascii="Times New Roman" w:hAnsi="Times New Roman" w:cs="Times New Roman"/>
                <w:b/>
                <w:bCs/>
                <w:i/>
                <w:iCs/>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5775DE8" w14:textId="081E173B"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92</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3F5A5CEE" w14:textId="3B734A05"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92</w:t>
            </w:r>
            <w:r w:rsidRPr="000C50F8">
              <w:rPr>
                <w:rFonts w:ascii="Times New Roman" w:hAnsi="Times New Roman" w:cs="Times New Roman"/>
              </w:rPr>
              <w:t xml:space="preserve"> </w:t>
            </w:r>
          </w:p>
        </w:tc>
      </w:tr>
      <w:tr w:rsidR="000C50F8" w:rsidRPr="000C50F8" w14:paraId="6786A56D" w14:textId="77777777" w:rsidTr="00480831">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7AA2615" w14:textId="77777777" w:rsidR="000C50F8" w:rsidRPr="000C50F8" w:rsidRDefault="000C50F8" w:rsidP="00480831">
            <w:pPr>
              <w:shd w:val="clear" w:color="auto" w:fill="FFFFFF"/>
              <w:spacing w:line="360" w:lineRule="exact"/>
              <w:ind w:left="19"/>
              <w:rPr>
                <w:rFonts w:ascii="Times New Roman" w:hAnsi="Times New Roman" w:cs="Times New Roman"/>
              </w:rPr>
            </w:pPr>
            <w:r w:rsidRPr="000C50F8">
              <w:rPr>
                <w:rFonts w:ascii="Times New Roman" w:hAnsi="Times New Roman" w:cs="Times New Roman"/>
              </w:rP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6583DBA1" w14:textId="77777777" w:rsidR="000C50F8" w:rsidRPr="000C50F8" w:rsidRDefault="000C50F8" w:rsidP="00480831">
            <w:pPr>
              <w:shd w:val="clear" w:color="auto" w:fill="FFFFFF"/>
              <w:spacing w:line="360" w:lineRule="exact"/>
              <w:rPr>
                <w:rFonts w:ascii="Times New Roman" w:hAnsi="Times New Roman" w:cs="Times New Roman"/>
              </w:rPr>
            </w:pPr>
            <w:r w:rsidRPr="000C50F8">
              <w:rPr>
                <w:rFonts w:ascii="Times New Roman" w:hAnsi="Times New Roman" w:cs="Times New Roman"/>
              </w:rP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E8D8DD4" w14:textId="77777777" w:rsidR="000C50F8" w:rsidRPr="000C50F8" w:rsidRDefault="000C50F8" w:rsidP="00480831">
            <w:pPr>
              <w:shd w:val="clear" w:color="auto" w:fill="FFFFFF"/>
              <w:spacing w:line="360" w:lineRule="exact"/>
              <w:rPr>
                <w:rFonts w:ascii="Times New Roman" w:hAnsi="Times New Roman" w:cs="Times New Roman"/>
              </w:rPr>
            </w:pPr>
            <w:r w:rsidRPr="000C50F8">
              <w:rPr>
                <w:rFonts w:ascii="Times New Roman" w:hAnsi="Times New Roman" w:cs="Times New Roman"/>
              </w:rPr>
              <w:t>Контрольная работа</w:t>
            </w:r>
          </w:p>
        </w:tc>
      </w:tr>
      <w:tr w:rsidR="000C50F8" w:rsidRPr="000C50F8" w14:paraId="6A4D7628" w14:textId="77777777" w:rsidTr="00480831">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3853545" w14:textId="77777777" w:rsidR="000C50F8" w:rsidRPr="000C50F8" w:rsidRDefault="000C50F8" w:rsidP="00480831">
            <w:pPr>
              <w:shd w:val="clear" w:color="auto" w:fill="FFFFFF"/>
              <w:spacing w:line="360" w:lineRule="exact"/>
              <w:ind w:left="19"/>
              <w:rPr>
                <w:rFonts w:ascii="Times New Roman" w:hAnsi="Times New Roman" w:cs="Times New Roman"/>
              </w:rPr>
            </w:pPr>
            <w:r w:rsidRPr="000C50F8">
              <w:rPr>
                <w:rFonts w:ascii="Times New Roman" w:hAnsi="Times New Roman" w:cs="Times New Roman"/>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8595669" w14:textId="15DCF430"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3654B26B" w14:textId="3D57C7B1"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зачет</w:t>
            </w:r>
          </w:p>
        </w:tc>
      </w:tr>
    </w:tbl>
    <w:p w14:paraId="2831DAC7" w14:textId="77777777" w:rsidR="00D65094" w:rsidRPr="00B21C30" w:rsidRDefault="00D65094" w:rsidP="002C57C9">
      <w:pPr>
        <w:jc w:val="both"/>
        <w:rPr>
          <w:rFonts w:ascii="Times New Roman" w:hAnsi="Times New Roman" w:cs="Times New Roman"/>
          <w:sz w:val="22"/>
          <w:szCs w:val="22"/>
        </w:rPr>
      </w:pPr>
    </w:p>
    <w:p w14:paraId="1BA2DA3D" w14:textId="01427E2B" w:rsidR="002C57C9" w:rsidRPr="009E05ED" w:rsidRDefault="002C57C9" w:rsidP="007D5197">
      <w:pPr>
        <w:pStyle w:val="1"/>
        <w:framePr w:wrap="notBeside"/>
        <w:jc w:val="both"/>
        <w:rPr>
          <w:rStyle w:val="40"/>
          <w:rFonts w:eastAsia="Arial Unicode MS"/>
          <w:b/>
          <w:spacing w:val="0"/>
          <w:sz w:val="28"/>
          <w:szCs w:val="28"/>
          <w:lang w:val="ru-RU"/>
        </w:rPr>
      </w:pPr>
      <w:bookmarkStart w:id="10" w:name="_Toc117604641"/>
      <w:bookmarkStart w:id="11" w:name="_Toc124267258"/>
      <w:bookmarkStart w:id="12" w:name="bookmark19"/>
      <w:r w:rsidRPr="009E05ED">
        <w:rPr>
          <w:rStyle w:val="40"/>
          <w:rFonts w:eastAsia="Arial Unicode MS"/>
          <w:b/>
          <w:spacing w:val="0"/>
          <w:sz w:val="28"/>
          <w:szCs w:val="28"/>
          <w:lang w:val="ru-RU"/>
        </w:rPr>
        <w:t xml:space="preserve">5. </w:t>
      </w:r>
      <w:r w:rsidRPr="009E05ED">
        <w:rPr>
          <w:rFonts w:ascii="Times New Roman" w:hAnsi="Times New Roman" w:cs="Times New Roman"/>
          <w:b/>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519B16BF" w14:textId="77777777" w:rsidR="002C57C9" w:rsidRDefault="002C57C9" w:rsidP="000C50F8">
      <w:pPr>
        <w:keepNext/>
        <w:keepLines/>
        <w:tabs>
          <w:tab w:val="clear" w:pos="708"/>
          <w:tab w:val="left" w:pos="810"/>
        </w:tabs>
        <w:jc w:val="both"/>
        <w:outlineLvl w:val="3"/>
        <w:rPr>
          <w:rStyle w:val="40"/>
          <w:rFonts w:eastAsia="Arial Unicode MS"/>
          <w:b/>
          <w:spacing w:val="0"/>
          <w:sz w:val="28"/>
          <w:szCs w:val="28"/>
        </w:rPr>
      </w:pPr>
    </w:p>
    <w:p w14:paraId="45C48D41" w14:textId="77777777" w:rsidR="002C57C9" w:rsidRPr="001C62A5" w:rsidRDefault="002C57C9" w:rsidP="009E05ED">
      <w:pPr>
        <w:pStyle w:val="1"/>
        <w:framePr w:wrap="notBeside"/>
        <w:rPr>
          <w:rStyle w:val="40"/>
          <w:rFonts w:eastAsia="Arial Unicode MS"/>
          <w:b/>
          <w:spacing w:val="0"/>
          <w:sz w:val="28"/>
          <w:szCs w:val="28"/>
          <w:lang w:val="ru-RU"/>
        </w:rPr>
      </w:pPr>
      <w:bookmarkStart w:id="13" w:name="_Toc117604642"/>
      <w:bookmarkStart w:id="14" w:name="_Toc124267259"/>
      <w:r w:rsidRPr="001C62A5">
        <w:rPr>
          <w:rStyle w:val="40"/>
          <w:rFonts w:eastAsia="Arial Unicode MS"/>
          <w:b/>
          <w:spacing w:val="0"/>
          <w:sz w:val="28"/>
          <w:szCs w:val="28"/>
          <w:lang w:val="ru-RU"/>
        </w:rPr>
        <w:t xml:space="preserve">5.1.  Содержание </w:t>
      </w:r>
      <w:bookmarkEnd w:id="12"/>
      <w:r w:rsidRPr="001C62A5">
        <w:rPr>
          <w:rStyle w:val="40"/>
          <w:rFonts w:eastAsia="Arial Unicode MS"/>
          <w:b/>
          <w:spacing w:val="0"/>
          <w:sz w:val="28"/>
          <w:szCs w:val="28"/>
          <w:lang w:val="ru-RU"/>
        </w:rPr>
        <w:t>дисциплины</w:t>
      </w:r>
      <w:bookmarkEnd w:id="13"/>
      <w:bookmarkEnd w:id="14"/>
    </w:p>
    <w:p w14:paraId="76D22F9C" w14:textId="77777777" w:rsidR="00B47037" w:rsidRPr="00B47037" w:rsidRDefault="00B47037" w:rsidP="00B47037">
      <w:pPr>
        <w:tabs>
          <w:tab w:val="clear" w:pos="708"/>
        </w:tabs>
        <w:spacing w:line="276" w:lineRule="auto"/>
        <w:jc w:val="both"/>
        <w:rPr>
          <w:rFonts w:ascii="Times New Roman" w:eastAsia="Calibri" w:hAnsi="Times New Roman" w:cs="Times New Roman"/>
          <w:color w:val="auto"/>
          <w:sz w:val="28"/>
          <w:szCs w:val="28"/>
          <w:lang w:eastAsia="en-US"/>
        </w:rPr>
      </w:pPr>
      <w:bookmarkStart w:id="15" w:name="bookmark20"/>
    </w:p>
    <w:p w14:paraId="2C58D0A9" w14:textId="75035DE6" w:rsidR="00B47037" w:rsidRPr="00B47037" w:rsidRDefault="00B47037" w:rsidP="00B47037">
      <w:pPr>
        <w:widowControl w:val="0"/>
        <w:tabs>
          <w:tab w:val="clear" w:pos="708"/>
        </w:tabs>
        <w:spacing w:line="276" w:lineRule="auto"/>
        <w:jc w:val="both"/>
        <w:outlineLvl w:val="0"/>
        <w:rPr>
          <w:rFonts w:ascii="Times New Roman" w:eastAsia="Times New Roman" w:hAnsi="Times New Roman" w:cs="Times New Roman"/>
          <w:b/>
          <w:bCs/>
          <w:color w:val="auto"/>
          <w:sz w:val="28"/>
          <w:szCs w:val="28"/>
          <w:lang w:eastAsia="en-US"/>
        </w:rPr>
      </w:pPr>
      <w:bookmarkStart w:id="16" w:name="_Toc117604643"/>
      <w:bookmarkStart w:id="17" w:name="_Toc124267120"/>
      <w:bookmarkStart w:id="18" w:name="_Toc124267260"/>
      <w:r w:rsidRPr="00B47037">
        <w:rPr>
          <w:rFonts w:ascii="Times New Roman" w:eastAsia="Times New Roman" w:hAnsi="Times New Roman" w:cs="Times New Roman"/>
          <w:b/>
          <w:bCs/>
          <w:color w:val="auto"/>
          <w:spacing w:val="-1"/>
          <w:sz w:val="28"/>
          <w:szCs w:val="28"/>
          <w:lang w:eastAsia="en-US"/>
        </w:rPr>
        <w:t>Тема</w:t>
      </w:r>
      <w:r w:rsidRPr="00B47037">
        <w:rPr>
          <w:rFonts w:ascii="Times New Roman" w:eastAsia="Times New Roman" w:hAnsi="Times New Roman" w:cs="Times New Roman"/>
          <w:b/>
          <w:bCs/>
          <w:color w:val="auto"/>
          <w:spacing w:val="1"/>
          <w:sz w:val="28"/>
          <w:szCs w:val="28"/>
          <w:lang w:eastAsia="en-US"/>
        </w:rPr>
        <w:t xml:space="preserve"> </w:t>
      </w:r>
      <w:r w:rsidR="00560519">
        <w:rPr>
          <w:rFonts w:ascii="Times New Roman" w:eastAsia="Times New Roman" w:hAnsi="Times New Roman" w:cs="Times New Roman"/>
          <w:b/>
          <w:bCs/>
          <w:color w:val="auto"/>
          <w:spacing w:val="-1"/>
          <w:sz w:val="28"/>
          <w:szCs w:val="28"/>
          <w:lang w:eastAsia="en-US"/>
        </w:rPr>
        <w:t>1</w:t>
      </w:r>
      <w:r w:rsidRPr="00B47037">
        <w:rPr>
          <w:rFonts w:ascii="Times New Roman" w:eastAsia="Times New Roman" w:hAnsi="Times New Roman" w:cs="Times New Roman"/>
          <w:b/>
          <w:bCs/>
          <w:color w:val="auto"/>
          <w:spacing w:val="-1"/>
          <w:sz w:val="28"/>
          <w:szCs w:val="28"/>
          <w:lang w:eastAsia="en-US"/>
        </w:rPr>
        <w:t>. Международные</w:t>
      </w:r>
      <w:r w:rsidRPr="00B47037">
        <w:rPr>
          <w:rFonts w:ascii="Times New Roman" w:eastAsia="Times New Roman" w:hAnsi="Times New Roman" w:cs="Times New Roman"/>
          <w:b/>
          <w:bCs/>
          <w:color w:val="auto"/>
          <w:sz w:val="28"/>
          <w:szCs w:val="28"/>
          <w:lang w:eastAsia="en-US"/>
        </w:rPr>
        <w:t xml:space="preserve"> </w:t>
      </w:r>
      <w:r w:rsidRPr="00B47037">
        <w:rPr>
          <w:rFonts w:ascii="Times New Roman" w:eastAsia="Times New Roman" w:hAnsi="Times New Roman" w:cs="Times New Roman"/>
          <w:b/>
          <w:bCs/>
          <w:color w:val="auto"/>
          <w:spacing w:val="-1"/>
          <w:sz w:val="28"/>
          <w:szCs w:val="28"/>
          <w:lang w:eastAsia="en-US"/>
        </w:rPr>
        <w:t>расчеты</w:t>
      </w:r>
      <w:bookmarkEnd w:id="16"/>
      <w:bookmarkEnd w:id="17"/>
      <w:bookmarkEnd w:id="18"/>
    </w:p>
    <w:p w14:paraId="66499F2F" w14:textId="77777777" w:rsidR="00B47037" w:rsidRPr="00B47037" w:rsidRDefault="00B47037" w:rsidP="00B47037">
      <w:pPr>
        <w:widowControl w:val="0"/>
        <w:tabs>
          <w:tab w:val="clear" w:pos="708"/>
        </w:tabs>
        <w:spacing w:line="276" w:lineRule="auto"/>
        <w:ind w:right="108" w:firstLine="567"/>
        <w:jc w:val="both"/>
        <w:rPr>
          <w:rFonts w:ascii="Times New Roman" w:eastAsia="Times New Roman" w:hAnsi="Times New Roman" w:cs="Times New Roman"/>
          <w:color w:val="auto"/>
          <w:sz w:val="28"/>
          <w:szCs w:val="28"/>
          <w:lang w:eastAsia="en-US"/>
        </w:rPr>
      </w:pPr>
      <w:r w:rsidRPr="00B47037">
        <w:rPr>
          <w:rFonts w:ascii="Times New Roman" w:eastAsia="Times New Roman" w:hAnsi="Times New Roman" w:cs="Times New Roman"/>
          <w:color w:val="auto"/>
          <w:spacing w:val="-1"/>
          <w:sz w:val="28"/>
          <w:szCs w:val="28"/>
          <w:lang w:eastAsia="en-US"/>
        </w:rPr>
        <w:t xml:space="preserve">Корреспондентские счета банков «ностро» и «лоро», их использование при безналичных расчетах. Клиринг. </w:t>
      </w:r>
      <w:r w:rsidRPr="00B47037">
        <w:rPr>
          <w:rFonts w:ascii="Times New Roman" w:eastAsia="Times New Roman" w:hAnsi="Times New Roman" w:cs="Times New Roman"/>
          <w:color w:val="auto"/>
          <w:sz w:val="28"/>
          <w:szCs w:val="28"/>
          <w:lang w:eastAsia="en-US"/>
        </w:rPr>
        <w:t xml:space="preserve">Торговое финансирование. </w:t>
      </w:r>
      <w:r w:rsidRPr="00B47037">
        <w:rPr>
          <w:rFonts w:ascii="Times New Roman" w:eastAsia="Times New Roman" w:hAnsi="Times New Roman" w:cs="Times New Roman"/>
          <w:color w:val="auto"/>
          <w:spacing w:val="-1"/>
          <w:sz w:val="28"/>
          <w:szCs w:val="28"/>
          <w:lang w:eastAsia="en-US"/>
        </w:rPr>
        <w:t>Расчеты</w:t>
      </w:r>
      <w:r w:rsidRPr="00B47037">
        <w:rPr>
          <w:rFonts w:ascii="Times New Roman" w:eastAsia="Times New Roman" w:hAnsi="Times New Roman" w:cs="Times New Roman"/>
          <w:color w:val="auto"/>
          <w:spacing w:val="69"/>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платежными</w:t>
      </w:r>
      <w:r w:rsidRPr="00B47037">
        <w:rPr>
          <w:rFonts w:ascii="Times New Roman" w:eastAsia="Times New Roman" w:hAnsi="Times New Roman" w:cs="Times New Roman"/>
          <w:color w:val="auto"/>
          <w:spacing w:val="6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 xml:space="preserve">поручениями. Расчеты чеками. Расчеты векселями и банковскими акцептами. Чистое и документарное инкассо. Аккредитив и его разновидности. </w:t>
      </w:r>
    </w:p>
    <w:p w14:paraId="316CCC54" w14:textId="77777777" w:rsidR="00B47037" w:rsidRPr="00B47037" w:rsidRDefault="00B47037" w:rsidP="00B47037">
      <w:pPr>
        <w:widowControl w:val="0"/>
        <w:tabs>
          <w:tab w:val="clear" w:pos="708"/>
        </w:tabs>
        <w:spacing w:line="276" w:lineRule="auto"/>
        <w:ind w:right="108" w:firstLine="567"/>
        <w:jc w:val="both"/>
        <w:rPr>
          <w:rFonts w:ascii="Calibri" w:eastAsia="Calibri" w:hAnsi="Calibri" w:cs="Times New Roman"/>
          <w:color w:val="auto"/>
          <w:sz w:val="28"/>
          <w:szCs w:val="28"/>
          <w:lang w:eastAsia="en-US"/>
        </w:rPr>
      </w:pPr>
      <w:r w:rsidRPr="00B47037">
        <w:rPr>
          <w:rFonts w:ascii="Times New Roman" w:eastAsia="Times New Roman" w:hAnsi="Times New Roman" w:cs="Times New Roman"/>
          <w:color w:val="auto"/>
          <w:spacing w:val="-1"/>
          <w:sz w:val="28"/>
          <w:szCs w:val="28"/>
          <w:lang w:eastAsia="en-US"/>
        </w:rPr>
        <w:t>Розничные и оптовые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платежные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системы.</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Системы</w:t>
      </w:r>
      <w:r w:rsidRPr="00B47037">
        <w:rPr>
          <w:rFonts w:ascii="Times New Roman" w:eastAsia="Times New Roman" w:hAnsi="Times New Roman" w:cs="Times New Roman"/>
          <w:color w:val="auto"/>
          <w:spacing w:val="-5"/>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валовых</w:t>
      </w:r>
      <w:r w:rsidRPr="00B47037">
        <w:rPr>
          <w:rFonts w:ascii="Times New Roman" w:eastAsia="Times New Roman" w:hAnsi="Times New Roman" w:cs="Times New Roman"/>
          <w:color w:val="auto"/>
          <w:spacing w:val="-5"/>
          <w:sz w:val="28"/>
          <w:szCs w:val="28"/>
          <w:lang w:eastAsia="en-US"/>
        </w:rPr>
        <w:t xml:space="preserve"> </w:t>
      </w:r>
      <w:r w:rsidRPr="00B47037">
        <w:rPr>
          <w:rFonts w:ascii="Times New Roman" w:eastAsia="Times New Roman" w:hAnsi="Times New Roman" w:cs="Times New Roman"/>
          <w:color w:val="auto"/>
          <w:spacing w:val="-1"/>
          <w:sz w:val="28"/>
          <w:szCs w:val="28"/>
          <w:lang w:eastAsia="en-US"/>
        </w:rPr>
        <w:t>расчетов</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z w:val="28"/>
          <w:szCs w:val="28"/>
          <w:lang w:eastAsia="en-US"/>
        </w:rPr>
        <w:t>в</w:t>
      </w:r>
      <w:r w:rsidRPr="00B47037">
        <w:rPr>
          <w:rFonts w:ascii="Times New Roman" w:eastAsia="Times New Roman" w:hAnsi="Times New Roman" w:cs="Times New Roman"/>
          <w:color w:val="auto"/>
          <w:spacing w:val="43"/>
          <w:sz w:val="28"/>
          <w:szCs w:val="28"/>
          <w:lang w:eastAsia="en-US"/>
        </w:rPr>
        <w:t xml:space="preserve"> </w:t>
      </w:r>
      <w:r w:rsidRPr="00B47037">
        <w:rPr>
          <w:rFonts w:ascii="Times New Roman" w:eastAsia="Times New Roman" w:hAnsi="Times New Roman" w:cs="Times New Roman"/>
          <w:color w:val="auto"/>
          <w:sz w:val="28"/>
          <w:szCs w:val="28"/>
          <w:lang w:eastAsia="en-US"/>
        </w:rPr>
        <w:t xml:space="preserve">режиме </w:t>
      </w:r>
      <w:r w:rsidRPr="00B47037">
        <w:rPr>
          <w:rFonts w:ascii="Times New Roman" w:eastAsia="Times New Roman" w:hAnsi="Times New Roman" w:cs="Times New Roman"/>
          <w:color w:val="auto"/>
          <w:spacing w:val="-1"/>
          <w:sz w:val="28"/>
          <w:szCs w:val="28"/>
          <w:lang w:eastAsia="en-US"/>
        </w:rPr>
        <w:t>реального</w:t>
      </w:r>
      <w:r w:rsidRPr="00B47037">
        <w:rPr>
          <w:rFonts w:ascii="Times New Roman" w:eastAsia="Times New Roman" w:hAnsi="Times New Roman" w:cs="Times New Roman"/>
          <w:color w:val="auto"/>
          <w:spacing w:val="24"/>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времени.</w:t>
      </w:r>
      <w:r w:rsidRPr="00B47037">
        <w:rPr>
          <w:rFonts w:ascii="Times New Roman" w:eastAsia="Times New Roman" w:hAnsi="Times New Roman" w:cs="Times New Roman"/>
          <w:color w:val="auto"/>
          <w:spacing w:val="21"/>
          <w:sz w:val="28"/>
          <w:szCs w:val="28"/>
          <w:lang w:eastAsia="en-US"/>
        </w:rPr>
        <w:t xml:space="preserve"> Национальные и м</w:t>
      </w:r>
      <w:r w:rsidRPr="00B47037">
        <w:rPr>
          <w:rFonts w:ascii="Times New Roman" w:eastAsia="Times New Roman" w:hAnsi="Times New Roman" w:cs="Times New Roman"/>
          <w:color w:val="auto"/>
          <w:spacing w:val="-1"/>
          <w:sz w:val="28"/>
          <w:szCs w:val="28"/>
          <w:lang w:eastAsia="en-US"/>
        </w:rPr>
        <w:t>еждународные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платежные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 xml:space="preserve">системы. </w:t>
      </w:r>
      <w:r w:rsidRPr="00B47037">
        <w:rPr>
          <w:rFonts w:ascii="Times New Roman" w:eastAsia="Times New Roman" w:hAnsi="Times New Roman" w:cs="Times New Roman"/>
          <w:color w:val="auto"/>
          <w:spacing w:val="-1"/>
          <w:sz w:val="28"/>
          <w:szCs w:val="28"/>
          <w:lang w:val="en-US" w:eastAsia="en-US"/>
        </w:rPr>
        <w:t>SWIFT</w:t>
      </w:r>
      <w:r w:rsidRPr="00B47037">
        <w:rPr>
          <w:rFonts w:ascii="Times New Roman" w:eastAsia="Times New Roman" w:hAnsi="Times New Roman" w:cs="Times New Roman"/>
          <w:color w:val="auto"/>
          <w:spacing w:val="-1"/>
          <w:sz w:val="28"/>
          <w:szCs w:val="28"/>
          <w:lang w:eastAsia="en-US"/>
        </w:rPr>
        <w:t xml:space="preserve">, </w:t>
      </w:r>
      <w:r w:rsidRPr="00B47037">
        <w:rPr>
          <w:rFonts w:ascii="Times New Roman" w:eastAsia="Times New Roman" w:hAnsi="Times New Roman" w:cs="Times New Roman"/>
          <w:color w:val="auto"/>
          <w:spacing w:val="-1"/>
          <w:sz w:val="28"/>
          <w:szCs w:val="28"/>
          <w:lang w:val="en-US" w:eastAsia="en-US"/>
        </w:rPr>
        <w:t>TARGET</w:t>
      </w:r>
      <w:r w:rsidRPr="00B47037">
        <w:rPr>
          <w:rFonts w:ascii="Times New Roman" w:eastAsia="Times New Roman" w:hAnsi="Times New Roman" w:cs="Times New Roman"/>
          <w:color w:val="auto"/>
          <w:spacing w:val="-1"/>
          <w:sz w:val="28"/>
          <w:szCs w:val="28"/>
          <w:lang w:eastAsia="en-US"/>
        </w:rPr>
        <w:t xml:space="preserve">, </w:t>
      </w:r>
      <w:r w:rsidRPr="00B47037">
        <w:rPr>
          <w:rFonts w:ascii="Times New Roman" w:eastAsia="Times New Roman" w:hAnsi="Times New Roman" w:cs="Times New Roman"/>
          <w:color w:val="auto"/>
          <w:spacing w:val="-1"/>
          <w:sz w:val="28"/>
          <w:szCs w:val="28"/>
          <w:lang w:val="en-US" w:eastAsia="en-US"/>
        </w:rPr>
        <w:t>FEDWIRE</w:t>
      </w:r>
      <w:r w:rsidRPr="00B47037">
        <w:rPr>
          <w:rFonts w:ascii="Times New Roman" w:eastAsia="Times New Roman" w:hAnsi="Times New Roman" w:cs="Times New Roman"/>
          <w:color w:val="auto"/>
          <w:spacing w:val="-1"/>
          <w:sz w:val="28"/>
          <w:szCs w:val="28"/>
          <w:lang w:eastAsia="en-US"/>
        </w:rPr>
        <w:t xml:space="preserve">, </w:t>
      </w:r>
      <w:r w:rsidRPr="00B47037">
        <w:rPr>
          <w:rFonts w:ascii="Times New Roman" w:eastAsia="Times New Roman" w:hAnsi="Times New Roman" w:cs="Times New Roman"/>
          <w:color w:val="auto"/>
          <w:spacing w:val="-1"/>
          <w:sz w:val="28"/>
          <w:szCs w:val="28"/>
          <w:lang w:val="en-US" w:eastAsia="en-US"/>
        </w:rPr>
        <w:t>CHIPS</w:t>
      </w:r>
      <w:r w:rsidRPr="00B47037">
        <w:rPr>
          <w:rFonts w:ascii="Times New Roman" w:eastAsia="Times New Roman" w:hAnsi="Times New Roman" w:cs="Times New Roman"/>
          <w:color w:val="auto"/>
          <w:spacing w:val="-1"/>
          <w:sz w:val="28"/>
          <w:szCs w:val="28"/>
          <w:lang w:eastAsia="en-US"/>
        </w:rPr>
        <w:t xml:space="preserve">. Платежи через Интернет </w:t>
      </w:r>
      <w:r w:rsidRPr="00B47037">
        <w:rPr>
          <w:rFonts w:ascii="Times New Roman" w:eastAsia="Times New Roman" w:hAnsi="Times New Roman" w:cs="Times New Roman"/>
          <w:color w:val="auto"/>
          <w:sz w:val="28"/>
          <w:szCs w:val="28"/>
          <w:lang w:eastAsia="en-US"/>
        </w:rPr>
        <w:t>и</w:t>
      </w:r>
      <w:r w:rsidRPr="00B47037">
        <w:rPr>
          <w:rFonts w:ascii="Times New Roman" w:eastAsia="Times New Roman" w:hAnsi="Times New Roman" w:cs="Times New Roman"/>
          <w:color w:val="auto"/>
          <w:spacing w:val="67"/>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мобильные</w:t>
      </w:r>
      <w:r w:rsidRPr="00B47037">
        <w:rPr>
          <w:rFonts w:ascii="Times New Roman" w:eastAsia="Times New Roman" w:hAnsi="Times New Roman" w:cs="Times New Roman"/>
          <w:color w:val="auto"/>
          <w:spacing w:val="64"/>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платежи.</w:t>
      </w:r>
      <w:r w:rsidRPr="00B47037">
        <w:rPr>
          <w:rFonts w:ascii="Times New Roman" w:eastAsia="Times New Roman" w:hAnsi="Times New Roman" w:cs="Times New Roman"/>
          <w:color w:val="auto"/>
          <w:spacing w:val="65"/>
          <w:sz w:val="28"/>
          <w:szCs w:val="28"/>
          <w:lang w:eastAsia="en-US"/>
        </w:rPr>
        <w:t xml:space="preserve"> </w:t>
      </w:r>
      <w:r w:rsidRPr="00B47037">
        <w:rPr>
          <w:rFonts w:ascii="Times New Roman" w:eastAsia="Times New Roman" w:hAnsi="Times New Roman" w:cs="Times New Roman"/>
          <w:color w:val="auto"/>
          <w:sz w:val="28"/>
          <w:szCs w:val="28"/>
          <w:lang w:eastAsia="en-US"/>
        </w:rPr>
        <w:t xml:space="preserve">Международные расчеты с использованием </w:t>
      </w:r>
      <w:proofErr w:type="spellStart"/>
      <w:r w:rsidRPr="00B47037">
        <w:rPr>
          <w:rFonts w:ascii="Times New Roman" w:eastAsia="Times New Roman" w:hAnsi="Times New Roman" w:cs="Times New Roman"/>
          <w:color w:val="auto"/>
          <w:sz w:val="28"/>
          <w:szCs w:val="28"/>
          <w:lang w:eastAsia="en-US"/>
        </w:rPr>
        <w:t>криптовалют</w:t>
      </w:r>
      <w:proofErr w:type="spellEnd"/>
      <w:r w:rsidRPr="00B47037">
        <w:rPr>
          <w:rFonts w:ascii="Times New Roman" w:eastAsia="Times New Roman" w:hAnsi="Times New Roman" w:cs="Times New Roman"/>
          <w:color w:val="auto"/>
          <w:sz w:val="28"/>
          <w:szCs w:val="28"/>
          <w:lang w:eastAsia="en-US"/>
        </w:rPr>
        <w:t xml:space="preserve"> и </w:t>
      </w:r>
      <w:proofErr w:type="spellStart"/>
      <w:r w:rsidRPr="00B47037">
        <w:rPr>
          <w:rFonts w:ascii="Times New Roman" w:eastAsia="Times New Roman" w:hAnsi="Times New Roman" w:cs="Times New Roman"/>
          <w:color w:val="auto"/>
          <w:sz w:val="28"/>
          <w:szCs w:val="28"/>
          <w:lang w:eastAsia="en-US"/>
        </w:rPr>
        <w:t>блокчейн</w:t>
      </w:r>
      <w:proofErr w:type="spellEnd"/>
      <w:r w:rsidRPr="00B47037">
        <w:rPr>
          <w:rFonts w:ascii="Times New Roman" w:eastAsia="Times New Roman" w:hAnsi="Times New Roman" w:cs="Times New Roman"/>
          <w:color w:val="auto"/>
          <w:sz w:val="28"/>
          <w:szCs w:val="28"/>
          <w:lang w:eastAsia="en-US"/>
        </w:rPr>
        <w:t>-технологий.</w:t>
      </w:r>
    </w:p>
    <w:p w14:paraId="35E78ED4" w14:textId="77777777" w:rsidR="00B47037" w:rsidRPr="00B47037" w:rsidRDefault="00B47037" w:rsidP="00B47037">
      <w:pPr>
        <w:tabs>
          <w:tab w:val="clear" w:pos="708"/>
        </w:tabs>
        <w:spacing w:line="276" w:lineRule="auto"/>
        <w:jc w:val="both"/>
        <w:rPr>
          <w:rFonts w:ascii="Times New Roman" w:eastAsia="Calibri" w:hAnsi="Times New Roman" w:cs="Times New Roman"/>
          <w:color w:val="auto"/>
          <w:sz w:val="28"/>
          <w:szCs w:val="28"/>
          <w:lang w:eastAsia="en-US"/>
        </w:rPr>
      </w:pPr>
    </w:p>
    <w:p w14:paraId="0F5F2C77" w14:textId="4467EF58" w:rsidR="00B47037" w:rsidRPr="00B47037" w:rsidRDefault="00B47037" w:rsidP="00B47037">
      <w:pPr>
        <w:tabs>
          <w:tab w:val="clear" w:pos="708"/>
        </w:tabs>
        <w:spacing w:line="276" w:lineRule="auto"/>
        <w:jc w:val="both"/>
        <w:rPr>
          <w:rFonts w:ascii="Times New Roman" w:eastAsia="Calibri" w:hAnsi="Times New Roman" w:cs="Times New Roman"/>
          <w:b/>
          <w:color w:val="auto"/>
          <w:sz w:val="28"/>
          <w:szCs w:val="28"/>
          <w:lang w:eastAsia="en-US"/>
        </w:rPr>
      </w:pPr>
      <w:r w:rsidRPr="00B47037">
        <w:rPr>
          <w:rFonts w:ascii="Times New Roman" w:eastAsia="Calibri" w:hAnsi="Times New Roman" w:cs="Times New Roman"/>
          <w:b/>
          <w:color w:val="auto"/>
          <w:sz w:val="28"/>
          <w:szCs w:val="28"/>
          <w:lang w:eastAsia="en-US"/>
        </w:rPr>
        <w:t xml:space="preserve">Тема </w:t>
      </w:r>
      <w:r w:rsidR="00560519">
        <w:rPr>
          <w:rFonts w:ascii="Times New Roman" w:eastAsia="Calibri" w:hAnsi="Times New Roman" w:cs="Times New Roman"/>
          <w:b/>
          <w:color w:val="auto"/>
          <w:sz w:val="28"/>
          <w:szCs w:val="28"/>
          <w:lang w:eastAsia="en-US"/>
        </w:rPr>
        <w:t>2</w:t>
      </w:r>
      <w:r w:rsidRPr="00B47037">
        <w:rPr>
          <w:rFonts w:ascii="Times New Roman" w:eastAsia="Calibri" w:hAnsi="Times New Roman" w:cs="Times New Roman"/>
          <w:b/>
          <w:color w:val="auto"/>
          <w:sz w:val="28"/>
          <w:szCs w:val="28"/>
          <w:lang w:eastAsia="en-US"/>
        </w:rPr>
        <w:t xml:space="preserve">. </w:t>
      </w:r>
      <w:r w:rsidR="00480831">
        <w:rPr>
          <w:rFonts w:ascii="Times New Roman" w:eastAsia="Calibri" w:hAnsi="Times New Roman" w:cs="Times New Roman"/>
          <w:b/>
          <w:color w:val="auto"/>
          <w:sz w:val="28"/>
          <w:szCs w:val="28"/>
          <w:lang w:eastAsia="en-US"/>
        </w:rPr>
        <w:t>Операции по международному кредитованию</w:t>
      </w:r>
      <w:r w:rsidRPr="00B47037">
        <w:rPr>
          <w:rFonts w:ascii="Times New Roman" w:eastAsia="Calibri" w:hAnsi="Times New Roman" w:cs="Times New Roman"/>
          <w:b/>
          <w:color w:val="auto"/>
          <w:sz w:val="28"/>
          <w:szCs w:val="28"/>
          <w:lang w:eastAsia="en-US"/>
        </w:rPr>
        <w:t xml:space="preserve"> </w:t>
      </w:r>
    </w:p>
    <w:p w14:paraId="513995B7" w14:textId="1C3DE44E" w:rsidR="00B47037" w:rsidRPr="00B47037" w:rsidRDefault="00B47037" w:rsidP="00B47037">
      <w:pPr>
        <w:tabs>
          <w:tab w:val="clear" w:pos="708"/>
        </w:tabs>
        <w:spacing w:line="276" w:lineRule="auto"/>
        <w:jc w:val="both"/>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t xml:space="preserve">Особенности предоставления международных кредитов банками. Ставки процента. LIBOR, EURIBOR, SIBOR. Характеристика различных видов </w:t>
      </w:r>
      <w:r w:rsidRPr="00B47037">
        <w:rPr>
          <w:rFonts w:ascii="Times New Roman" w:eastAsia="Calibri" w:hAnsi="Times New Roman" w:cs="Times New Roman"/>
          <w:color w:val="auto"/>
          <w:sz w:val="28"/>
          <w:szCs w:val="28"/>
          <w:lang w:eastAsia="en-US"/>
        </w:rPr>
        <w:lastRenderedPageBreak/>
        <w:t xml:space="preserve">кредита. Экспортные и импортные кредиты. Банки финансирования экспорта и импорта товаров и услуг. Связанные кредиты. Международный факторинг. Форфейтинг. Лизинг и его разновидности, особенности международного лизинга. Международный межбанковский кредит. Акцептные и акцептно-рамбурсные кредиты. Участие банков в проектном финансировании. Синдицированное кредитование. Банки на международном рынке синдицированных кредитов. </w:t>
      </w:r>
    </w:p>
    <w:p w14:paraId="29316812" w14:textId="77777777" w:rsidR="00B47037" w:rsidRPr="00B47037" w:rsidRDefault="00B47037" w:rsidP="00B47037">
      <w:pPr>
        <w:tabs>
          <w:tab w:val="clear" w:pos="708"/>
        </w:tabs>
        <w:spacing w:line="276" w:lineRule="auto"/>
        <w:jc w:val="both"/>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t>Кредитный процесс и кредитный риск. Оценка кредитоспособности заемщика.  Международные    кредитные    рейтинги и международные рейтинговые агентства. Обеспечение международного кредита.  Страновые риски банков и другие банковские риски в международных кредитных операциях. Проблемные кредиты.</w:t>
      </w:r>
    </w:p>
    <w:p w14:paraId="6772452A" w14:textId="77777777" w:rsidR="00B47037" w:rsidRPr="00B47037" w:rsidRDefault="00B47037" w:rsidP="00B47037">
      <w:pPr>
        <w:tabs>
          <w:tab w:val="clear" w:pos="708"/>
        </w:tabs>
        <w:spacing w:line="276" w:lineRule="auto"/>
        <w:jc w:val="both"/>
        <w:rPr>
          <w:rFonts w:ascii="Times New Roman" w:eastAsia="Calibri" w:hAnsi="Times New Roman" w:cs="Times New Roman"/>
          <w:color w:val="auto"/>
          <w:sz w:val="28"/>
          <w:szCs w:val="28"/>
          <w:lang w:eastAsia="en-US"/>
        </w:rPr>
      </w:pPr>
    </w:p>
    <w:p w14:paraId="25D4592A" w14:textId="155D87D8" w:rsidR="00B47037" w:rsidRPr="00B47037" w:rsidRDefault="00B47037" w:rsidP="00B47037">
      <w:pPr>
        <w:tabs>
          <w:tab w:val="clear" w:pos="708"/>
        </w:tabs>
        <w:spacing w:line="276" w:lineRule="auto"/>
        <w:jc w:val="both"/>
        <w:rPr>
          <w:rFonts w:ascii="Times New Roman" w:eastAsia="Calibri" w:hAnsi="Times New Roman" w:cs="Times New Roman"/>
          <w:b/>
          <w:color w:val="auto"/>
          <w:sz w:val="28"/>
          <w:szCs w:val="28"/>
          <w:lang w:eastAsia="en-US"/>
        </w:rPr>
      </w:pPr>
      <w:r w:rsidRPr="00B47037">
        <w:rPr>
          <w:rFonts w:ascii="Times New Roman" w:eastAsia="Calibri" w:hAnsi="Times New Roman" w:cs="Times New Roman"/>
          <w:b/>
          <w:color w:val="auto"/>
          <w:sz w:val="28"/>
          <w:szCs w:val="28"/>
          <w:lang w:eastAsia="en-US"/>
        </w:rPr>
        <w:t xml:space="preserve">Тема </w:t>
      </w:r>
      <w:r w:rsidR="00560519">
        <w:rPr>
          <w:rFonts w:ascii="Times New Roman" w:eastAsia="Calibri" w:hAnsi="Times New Roman" w:cs="Times New Roman"/>
          <w:b/>
          <w:color w:val="auto"/>
          <w:sz w:val="28"/>
          <w:szCs w:val="28"/>
          <w:lang w:eastAsia="en-US"/>
        </w:rPr>
        <w:t>3</w:t>
      </w:r>
      <w:r w:rsidRPr="00B47037">
        <w:rPr>
          <w:rFonts w:ascii="Times New Roman" w:eastAsia="Calibri" w:hAnsi="Times New Roman" w:cs="Times New Roman"/>
          <w:b/>
          <w:color w:val="auto"/>
          <w:sz w:val="28"/>
          <w:szCs w:val="28"/>
          <w:lang w:eastAsia="en-US"/>
        </w:rPr>
        <w:t xml:space="preserve">. </w:t>
      </w:r>
      <w:r w:rsidR="00480831">
        <w:rPr>
          <w:rFonts w:ascii="Times New Roman" w:eastAsia="Calibri" w:hAnsi="Times New Roman" w:cs="Times New Roman"/>
          <w:b/>
          <w:color w:val="auto"/>
          <w:sz w:val="28"/>
          <w:szCs w:val="28"/>
          <w:lang w:eastAsia="en-US"/>
        </w:rPr>
        <w:t>Операции по привлечению финансовых ресурсов на международном денежном рынке</w:t>
      </w:r>
    </w:p>
    <w:p w14:paraId="5E6D723A" w14:textId="2B68CA17" w:rsidR="00B47037" w:rsidRDefault="00B47037" w:rsidP="00B47037">
      <w:pPr>
        <w:tabs>
          <w:tab w:val="clear" w:pos="708"/>
        </w:tabs>
        <w:spacing w:line="276" w:lineRule="auto"/>
        <w:jc w:val="both"/>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t xml:space="preserve">Состав и структура ресурсов коммерческого банка. Глобальный рынок депозитов.  Депозитные счета. Депозиты до востребования. Чековые счета. </w:t>
      </w:r>
      <w:r w:rsidRPr="00B47037">
        <w:rPr>
          <w:rFonts w:ascii="Times New Roman" w:eastAsia="Calibri" w:hAnsi="Times New Roman" w:cs="Times New Roman"/>
          <w:color w:val="auto"/>
          <w:sz w:val="28"/>
          <w:szCs w:val="28"/>
          <w:lang w:val="en-US" w:eastAsia="en-US"/>
        </w:rPr>
        <w:t>NOW</w:t>
      </w:r>
      <w:r w:rsidRPr="00B47037">
        <w:rPr>
          <w:rFonts w:ascii="Times New Roman" w:eastAsia="Calibri" w:hAnsi="Times New Roman" w:cs="Times New Roman"/>
          <w:color w:val="auto"/>
          <w:sz w:val="28"/>
          <w:szCs w:val="28"/>
          <w:lang w:eastAsia="en-US"/>
        </w:rPr>
        <w:t>-счета. Срочные депозиты. Сберегательные депозиты. Счета «</w:t>
      </w:r>
      <w:proofErr w:type="spellStart"/>
      <w:r w:rsidRPr="00B47037">
        <w:rPr>
          <w:rFonts w:ascii="Times New Roman" w:eastAsia="Calibri" w:hAnsi="Times New Roman" w:cs="Times New Roman"/>
          <w:color w:val="auto"/>
          <w:sz w:val="28"/>
          <w:szCs w:val="28"/>
          <w:lang w:eastAsia="en-US"/>
        </w:rPr>
        <w:t>эскроу</w:t>
      </w:r>
      <w:proofErr w:type="spellEnd"/>
      <w:r w:rsidRPr="00B47037">
        <w:rPr>
          <w:rFonts w:ascii="Times New Roman" w:eastAsia="Calibri" w:hAnsi="Times New Roman" w:cs="Times New Roman"/>
          <w:color w:val="auto"/>
          <w:sz w:val="28"/>
          <w:szCs w:val="28"/>
          <w:lang w:eastAsia="en-US"/>
        </w:rPr>
        <w:t>». Депозитные сертификаты. Хранение ценностей клиентов в банковских сейфах и сейфовых ячейках. Роль транснациональных банков в формировании глобального рынка депозитов. Межбанковские депозиты и кредиты. Привлечение и размещение кредитных ресурсов в международных финансовых центрах. Сберегательные институты. Сберегательные и взаимосберегательные банки. Ссудо-сберегательные ассоциации США. Почтово-сберегательные банки Европы и Японии. Строительные общества Великобритании.</w:t>
      </w:r>
    </w:p>
    <w:p w14:paraId="6E1DB05D" w14:textId="77777777" w:rsidR="00B47037" w:rsidRPr="00B47037" w:rsidRDefault="00B47037" w:rsidP="00B47037">
      <w:pPr>
        <w:tabs>
          <w:tab w:val="clear" w:pos="708"/>
        </w:tabs>
        <w:spacing w:line="276" w:lineRule="auto"/>
        <w:jc w:val="both"/>
        <w:rPr>
          <w:rFonts w:ascii="Times New Roman" w:eastAsia="Calibri" w:hAnsi="Times New Roman" w:cs="Times New Roman"/>
          <w:color w:val="auto"/>
          <w:sz w:val="28"/>
          <w:szCs w:val="28"/>
          <w:lang w:eastAsia="en-US"/>
        </w:rPr>
      </w:pPr>
    </w:p>
    <w:p w14:paraId="27C41056" w14:textId="3A46BE06" w:rsidR="00B47037" w:rsidRPr="00B47037" w:rsidRDefault="00B47037" w:rsidP="00B47037">
      <w:pPr>
        <w:tabs>
          <w:tab w:val="clear" w:pos="708"/>
        </w:tabs>
        <w:spacing w:line="276" w:lineRule="auto"/>
        <w:rPr>
          <w:rFonts w:ascii="Times New Roman" w:eastAsia="Calibri" w:hAnsi="Times New Roman" w:cs="Times New Roman"/>
          <w:b/>
          <w:bCs/>
          <w:color w:val="auto"/>
          <w:sz w:val="28"/>
          <w:szCs w:val="28"/>
          <w:lang w:eastAsia="en-US"/>
        </w:rPr>
      </w:pPr>
      <w:r w:rsidRPr="00B47037">
        <w:rPr>
          <w:rFonts w:ascii="Times New Roman" w:eastAsia="Calibri" w:hAnsi="Times New Roman" w:cs="Times New Roman"/>
          <w:b/>
          <w:bCs/>
          <w:color w:val="auto"/>
          <w:sz w:val="28"/>
          <w:szCs w:val="28"/>
          <w:lang w:eastAsia="en-US"/>
        </w:rPr>
        <w:t xml:space="preserve">Тема </w:t>
      </w:r>
      <w:r w:rsidR="00560519">
        <w:rPr>
          <w:rFonts w:ascii="Times New Roman" w:eastAsia="Calibri" w:hAnsi="Times New Roman" w:cs="Times New Roman"/>
          <w:b/>
          <w:bCs/>
          <w:color w:val="auto"/>
          <w:sz w:val="28"/>
          <w:szCs w:val="28"/>
          <w:lang w:eastAsia="en-US"/>
        </w:rPr>
        <w:t>4</w:t>
      </w:r>
      <w:r w:rsidRPr="00B47037">
        <w:rPr>
          <w:rFonts w:ascii="Times New Roman" w:eastAsia="Calibri" w:hAnsi="Times New Roman" w:cs="Times New Roman"/>
          <w:b/>
          <w:bCs/>
          <w:color w:val="auto"/>
          <w:sz w:val="28"/>
          <w:szCs w:val="28"/>
          <w:lang w:eastAsia="en-US"/>
        </w:rPr>
        <w:t xml:space="preserve">. Банковские операции на международном фондовом и валютном рынках </w:t>
      </w:r>
    </w:p>
    <w:p w14:paraId="27B370FC" w14:textId="77777777" w:rsidR="00B47037" w:rsidRPr="00B47037" w:rsidRDefault="00B47037" w:rsidP="00B47037">
      <w:pPr>
        <w:tabs>
          <w:tab w:val="clear" w:pos="708"/>
        </w:tabs>
        <w:spacing w:line="276" w:lineRule="auto"/>
        <w:jc w:val="both"/>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t>Операции банков на международных рынках капиталов. Портфель ценных бумаг коммерческого банка. Доверительное управление и особенности траста в Европе и США. Трастовый отдел коммерческого банка. Виды трастовых операций. Прижизненный траст и раздел имущества по завещанию. Счета и фонды доверительного управления. Частное банковское обслуживание (</w:t>
      </w:r>
      <w:r w:rsidRPr="00B47037">
        <w:rPr>
          <w:rFonts w:ascii="Times New Roman" w:eastAsia="Calibri" w:hAnsi="Times New Roman" w:cs="Times New Roman"/>
          <w:color w:val="auto"/>
          <w:sz w:val="28"/>
          <w:szCs w:val="28"/>
          <w:lang w:val="en-US" w:eastAsia="en-US"/>
        </w:rPr>
        <w:t>private</w:t>
      </w:r>
      <w:r w:rsidRPr="00B47037">
        <w:rPr>
          <w:rFonts w:ascii="Times New Roman" w:eastAsia="Calibri" w:hAnsi="Times New Roman" w:cs="Times New Roman"/>
          <w:color w:val="auto"/>
          <w:sz w:val="28"/>
          <w:szCs w:val="28"/>
          <w:lang w:eastAsia="en-US"/>
        </w:rPr>
        <w:t xml:space="preserve"> </w:t>
      </w:r>
      <w:r w:rsidRPr="00B47037">
        <w:rPr>
          <w:rFonts w:ascii="Times New Roman" w:eastAsia="Calibri" w:hAnsi="Times New Roman" w:cs="Times New Roman"/>
          <w:color w:val="auto"/>
          <w:sz w:val="28"/>
          <w:szCs w:val="28"/>
          <w:lang w:val="en-US" w:eastAsia="en-US"/>
        </w:rPr>
        <w:t>banking</w:t>
      </w:r>
      <w:r w:rsidRPr="00B47037">
        <w:rPr>
          <w:rFonts w:ascii="Times New Roman" w:eastAsia="Calibri" w:hAnsi="Times New Roman" w:cs="Times New Roman"/>
          <w:color w:val="auto"/>
          <w:sz w:val="28"/>
          <w:szCs w:val="28"/>
          <w:lang w:eastAsia="en-US"/>
        </w:rPr>
        <w:t xml:space="preserve">). Особенности управления активами клиента. Ценные бумаги, эмитируемые коммерческими банками. Инвестиционная деятельность в исламском банкинге. Секьюритизация банковских активов. </w:t>
      </w:r>
    </w:p>
    <w:p w14:paraId="2A0240CD" w14:textId="77777777" w:rsidR="00B47037" w:rsidRPr="00B47037" w:rsidRDefault="00B47037" w:rsidP="00B47037">
      <w:pPr>
        <w:tabs>
          <w:tab w:val="clear" w:pos="708"/>
        </w:tabs>
        <w:spacing w:line="276" w:lineRule="auto"/>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lastRenderedPageBreak/>
        <w:t xml:space="preserve">Международные валютные операции коммерческого банка. Валютный </w:t>
      </w:r>
      <w:proofErr w:type="spellStart"/>
      <w:r w:rsidRPr="00B47037">
        <w:rPr>
          <w:rFonts w:ascii="Times New Roman" w:eastAsia="Calibri" w:hAnsi="Times New Roman" w:cs="Times New Roman"/>
          <w:color w:val="auto"/>
          <w:sz w:val="28"/>
          <w:szCs w:val="28"/>
          <w:lang w:eastAsia="en-US"/>
        </w:rPr>
        <w:t>дилинг</w:t>
      </w:r>
      <w:proofErr w:type="spellEnd"/>
      <w:r w:rsidRPr="00B47037">
        <w:rPr>
          <w:rFonts w:ascii="Times New Roman" w:eastAsia="Calibri" w:hAnsi="Times New Roman" w:cs="Times New Roman"/>
          <w:color w:val="auto"/>
          <w:sz w:val="28"/>
          <w:szCs w:val="28"/>
          <w:lang w:eastAsia="en-US"/>
        </w:rPr>
        <w:t xml:space="preserve">.  Валютная позиция банка и валютный риск. Методы управления валютным риском. Валютная оговорка. Хеджирование с помощью валютных форвардов, фьючерсов и свопов.  Регулирование банковских операций на международном валютном рынке. </w:t>
      </w:r>
    </w:p>
    <w:p w14:paraId="29722EEF" w14:textId="77777777" w:rsidR="00BE687C" w:rsidRPr="00B47037" w:rsidRDefault="00BE687C" w:rsidP="00BE687C">
      <w:pPr>
        <w:tabs>
          <w:tab w:val="clear" w:pos="708"/>
        </w:tabs>
        <w:spacing w:line="276" w:lineRule="auto"/>
        <w:jc w:val="both"/>
        <w:rPr>
          <w:rFonts w:ascii="Times New Roman" w:eastAsia="Calibri" w:hAnsi="Times New Roman" w:cs="Times New Roman"/>
          <w:color w:val="auto"/>
          <w:sz w:val="28"/>
          <w:szCs w:val="28"/>
          <w:lang w:eastAsia="en-US"/>
        </w:rPr>
      </w:pPr>
    </w:p>
    <w:p w14:paraId="0EA9B956" w14:textId="77777777" w:rsidR="00BE687C" w:rsidRPr="00B42C48" w:rsidRDefault="00BE687C" w:rsidP="00BE687C">
      <w:pPr>
        <w:pStyle w:val="1"/>
        <w:framePr w:wrap="notBeside"/>
        <w:jc w:val="center"/>
        <w:rPr>
          <w:rStyle w:val="40"/>
          <w:rFonts w:eastAsia="Arial Unicode MS"/>
          <w:b/>
          <w:spacing w:val="20"/>
          <w:sz w:val="28"/>
          <w:szCs w:val="28"/>
          <w:lang w:val="ru-RU"/>
        </w:rPr>
      </w:pPr>
      <w:bookmarkStart w:id="19" w:name="_Toc117604644"/>
      <w:bookmarkStart w:id="20" w:name="_Toc124267261"/>
      <w:r w:rsidRPr="00B42C48">
        <w:rPr>
          <w:rStyle w:val="40"/>
          <w:rFonts w:eastAsia="Arial Unicode MS"/>
          <w:b/>
          <w:spacing w:val="20"/>
          <w:sz w:val="28"/>
          <w:szCs w:val="28"/>
          <w:lang w:val="ru-RU"/>
        </w:rPr>
        <w:t>5.2. Учебно-тематический</w:t>
      </w:r>
      <w:r>
        <w:rPr>
          <w:rStyle w:val="40"/>
          <w:rFonts w:eastAsia="Arial Unicode MS"/>
          <w:b/>
          <w:spacing w:val="20"/>
          <w:sz w:val="28"/>
          <w:szCs w:val="28"/>
          <w:lang w:val="ru-RU"/>
        </w:rPr>
        <w:t xml:space="preserve"> </w:t>
      </w:r>
      <w:r w:rsidRPr="00B42C48">
        <w:rPr>
          <w:rStyle w:val="40"/>
          <w:rFonts w:eastAsia="Arial Unicode MS"/>
          <w:b/>
          <w:spacing w:val="20"/>
          <w:sz w:val="28"/>
          <w:szCs w:val="28"/>
          <w:lang w:val="ru-RU"/>
        </w:rPr>
        <w:t>план</w:t>
      </w:r>
      <w:bookmarkEnd w:id="19"/>
      <w:bookmarkEnd w:id="20"/>
    </w:p>
    <w:p w14:paraId="4324517E" w14:textId="77777777" w:rsidR="00BE687C" w:rsidRPr="00B47037" w:rsidRDefault="00BE687C" w:rsidP="00B47037">
      <w:pPr>
        <w:tabs>
          <w:tab w:val="clear" w:pos="708"/>
        </w:tabs>
        <w:spacing w:line="276" w:lineRule="auto"/>
        <w:jc w:val="both"/>
        <w:rPr>
          <w:rFonts w:ascii="Times New Roman" w:eastAsia="Calibri" w:hAnsi="Times New Roman" w:cs="Times New Roman"/>
          <w:color w:val="auto"/>
          <w:sz w:val="28"/>
          <w:szCs w:val="28"/>
          <w:lang w:eastAsia="en-US"/>
        </w:rPr>
      </w:pPr>
    </w:p>
    <w:tbl>
      <w:tblPr>
        <w:tblStyle w:val="TableNormal"/>
        <w:tblpPr w:leftFromText="180" w:rightFromText="180" w:vertAnchor="text" w:horzAnchor="page" w:tblpX="1403" w:tblpY="102"/>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3280"/>
        <w:gridCol w:w="965"/>
        <w:gridCol w:w="709"/>
        <w:gridCol w:w="709"/>
        <w:gridCol w:w="1019"/>
        <w:gridCol w:w="823"/>
        <w:gridCol w:w="1701"/>
      </w:tblGrid>
      <w:tr w:rsidR="00BE687C" w:rsidRPr="00BE687C" w14:paraId="2665002D" w14:textId="77777777" w:rsidTr="00BE687C">
        <w:trPr>
          <w:trHeight w:val="411"/>
        </w:trPr>
        <w:tc>
          <w:tcPr>
            <w:tcW w:w="425" w:type="dxa"/>
            <w:vMerge w:val="restart"/>
          </w:tcPr>
          <w:p w14:paraId="651BFFF3" w14:textId="77777777" w:rsidR="00BE687C" w:rsidRPr="00BE687C" w:rsidRDefault="00BE687C" w:rsidP="00560519">
            <w:pPr>
              <w:tabs>
                <w:tab w:val="clear" w:pos="708"/>
              </w:tabs>
              <w:rPr>
                <w:rFonts w:ascii="Times New Roman" w:eastAsia="Times New Roman" w:hAnsi="Times New Roman" w:cs="Times New Roman"/>
                <w:b/>
                <w:color w:val="auto"/>
                <w:sz w:val="22"/>
                <w:szCs w:val="22"/>
                <w:lang w:eastAsia="en-US"/>
              </w:rPr>
            </w:pPr>
            <w:r w:rsidRPr="00BE687C">
              <w:rPr>
                <w:rFonts w:ascii="Times New Roman" w:eastAsia="Times New Roman" w:hAnsi="Times New Roman" w:cs="Times New Roman"/>
                <w:b/>
                <w:color w:val="auto"/>
                <w:sz w:val="22"/>
                <w:szCs w:val="22"/>
                <w:lang w:eastAsia="en-US"/>
              </w:rPr>
              <w:t>№</w:t>
            </w:r>
            <w:r w:rsidRPr="00BE687C">
              <w:rPr>
                <w:rFonts w:ascii="Times New Roman" w:eastAsia="Times New Roman" w:hAnsi="Times New Roman" w:cs="Times New Roman"/>
                <w:b/>
                <w:color w:val="auto"/>
                <w:spacing w:val="1"/>
                <w:sz w:val="22"/>
                <w:szCs w:val="22"/>
                <w:lang w:eastAsia="en-US"/>
              </w:rPr>
              <w:t xml:space="preserve"> </w:t>
            </w:r>
            <w:r w:rsidRPr="00BE687C">
              <w:rPr>
                <w:rFonts w:ascii="Times New Roman" w:eastAsia="Times New Roman" w:hAnsi="Times New Roman" w:cs="Times New Roman"/>
                <w:b/>
                <w:color w:val="auto"/>
                <w:sz w:val="22"/>
                <w:szCs w:val="22"/>
                <w:lang w:eastAsia="en-US"/>
              </w:rPr>
              <w:t>п/п</w:t>
            </w:r>
          </w:p>
        </w:tc>
        <w:tc>
          <w:tcPr>
            <w:tcW w:w="3280" w:type="dxa"/>
            <w:vMerge w:val="restart"/>
          </w:tcPr>
          <w:p w14:paraId="7E36EEC2" w14:textId="77777777" w:rsidR="00BE687C" w:rsidRPr="00BE687C" w:rsidRDefault="00BE687C" w:rsidP="00560519">
            <w:pPr>
              <w:tabs>
                <w:tab w:val="clear" w:pos="708"/>
              </w:tabs>
              <w:rPr>
                <w:rFonts w:ascii="Times New Roman" w:eastAsia="Times New Roman" w:hAnsi="Times New Roman" w:cs="Times New Roman"/>
                <w:b/>
                <w:color w:val="auto"/>
                <w:sz w:val="22"/>
                <w:szCs w:val="22"/>
                <w:lang w:eastAsia="en-US"/>
              </w:rPr>
            </w:pPr>
            <w:proofErr w:type="spellStart"/>
            <w:r w:rsidRPr="00BE687C">
              <w:rPr>
                <w:rFonts w:ascii="Times New Roman" w:eastAsia="Times New Roman" w:hAnsi="Times New Roman" w:cs="Times New Roman"/>
                <w:b/>
                <w:color w:val="auto"/>
                <w:sz w:val="22"/>
                <w:szCs w:val="22"/>
                <w:lang w:eastAsia="en-US"/>
              </w:rPr>
              <w:t>Наименование</w:t>
            </w:r>
            <w:proofErr w:type="spellEnd"/>
            <w:r w:rsidRPr="00BE687C">
              <w:rPr>
                <w:rFonts w:ascii="Times New Roman" w:eastAsia="Times New Roman" w:hAnsi="Times New Roman" w:cs="Times New Roman"/>
                <w:b/>
                <w:color w:val="auto"/>
                <w:sz w:val="22"/>
                <w:szCs w:val="22"/>
                <w:lang w:eastAsia="en-US"/>
              </w:rPr>
              <w:t xml:space="preserve"> </w:t>
            </w:r>
            <w:proofErr w:type="spellStart"/>
            <w:r w:rsidRPr="00BE687C">
              <w:rPr>
                <w:rFonts w:ascii="Times New Roman" w:eastAsia="Times New Roman" w:hAnsi="Times New Roman" w:cs="Times New Roman"/>
                <w:b/>
                <w:color w:val="auto"/>
                <w:sz w:val="22"/>
                <w:szCs w:val="22"/>
                <w:lang w:eastAsia="en-US"/>
              </w:rPr>
              <w:t>темы</w:t>
            </w:r>
            <w:proofErr w:type="spellEnd"/>
            <w:r w:rsidRPr="00BE687C">
              <w:rPr>
                <w:rFonts w:ascii="Times New Roman" w:eastAsia="Times New Roman" w:hAnsi="Times New Roman" w:cs="Times New Roman"/>
                <w:b/>
                <w:color w:val="auto"/>
                <w:spacing w:val="-52"/>
                <w:sz w:val="22"/>
                <w:szCs w:val="22"/>
                <w:lang w:eastAsia="en-US"/>
              </w:rPr>
              <w:t xml:space="preserve"> </w:t>
            </w:r>
            <w:r w:rsidRPr="00BE687C">
              <w:rPr>
                <w:rFonts w:ascii="Times New Roman" w:eastAsia="Times New Roman" w:hAnsi="Times New Roman" w:cs="Times New Roman"/>
                <w:b/>
                <w:color w:val="auto"/>
                <w:sz w:val="22"/>
                <w:szCs w:val="22"/>
                <w:lang w:eastAsia="en-US"/>
              </w:rPr>
              <w:t>(</w:t>
            </w:r>
            <w:proofErr w:type="spellStart"/>
            <w:r w:rsidRPr="00BE687C">
              <w:rPr>
                <w:rFonts w:ascii="Times New Roman" w:eastAsia="Times New Roman" w:hAnsi="Times New Roman" w:cs="Times New Roman"/>
                <w:b/>
                <w:color w:val="auto"/>
                <w:sz w:val="22"/>
                <w:szCs w:val="22"/>
                <w:lang w:eastAsia="en-US"/>
              </w:rPr>
              <w:t>раздела</w:t>
            </w:r>
            <w:proofErr w:type="spellEnd"/>
            <w:r w:rsidRPr="00BE687C">
              <w:rPr>
                <w:rFonts w:ascii="Times New Roman" w:eastAsia="Times New Roman" w:hAnsi="Times New Roman" w:cs="Times New Roman"/>
                <w:b/>
                <w:color w:val="auto"/>
                <w:sz w:val="22"/>
                <w:szCs w:val="22"/>
                <w:lang w:eastAsia="en-US"/>
              </w:rPr>
              <w:t>)</w:t>
            </w:r>
            <w:r w:rsidRPr="00BE687C">
              <w:rPr>
                <w:rFonts w:ascii="Times New Roman" w:eastAsia="Times New Roman" w:hAnsi="Times New Roman" w:cs="Times New Roman"/>
                <w:b/>
                <w:color w:val="auto"/>
                <w:spacing w:val="1"/>
                <w:sz w:val="22"/>
                <w:szCs w:val="22"/>
                <w:lang w:eastAsia="en-US"/>
              </w:rPr>
              <w:t xml:space="preserve"> </w:t>
            </w:r>
            <w:proofErr w:type="spellStart"/>
            <w:r w:rsidRPr="00BE687C">
              <w:rPr>
                <w:rFonts w:ascii="Times New Roman" w:eastAsia="Times New Roman" w:hAnsi="Times New Roman" w:cs="Times New Roman"/>
                <w:b/>
                <w:color w:val="auto"/>
                <w:sz w:val="22"/>
                <w:szCs w:val="22"/>
                <w:lang w:eastAsia="en-US"/>
              </w:rPr>
              <w:t>дисциплины</w:t>
            </w:r>
            <w:proofErr w:type="spellEnd"/>
          </w:p>
        </w:tc>
        <w:tc>
          <w:tcPr>
            <w:tcW w:w="4225" w:type="dxa"/>
            <w:gridSpan w:val="5"/>
          </w:tcPr>
          <w:p w14:paraId="1C728562" w14:textId="77777777" w:rsidR="00BE687C" w:rsidRPr="00BE687C" w:rsidRDefault="00BE687C" w:rsidP="00560519">
            <w:pPr>
              <w:tabs>
                <w:tab w:val="clear" w:pos="708"/>
              </w:tabs>
              <w:rPr>
                <w:rFonts w:ascii="Times New Roman" w:eastAsia="Times New Roman" w:hAnsi="Times New Roman" w:cs="Times New Roman"/>
                <w:b/>
                <w:color w:val="auto"/>
                <w:sz w:val="22"/>
                <w:szCs w:val="22"/>
                <w:lang w:eastAsia="en-US"/>
              </w:rPr>
            </w:pPr>
            <w:proofErr w:type="spellStart"/>
            <w:r w:rsidRPr="00BE687C">
              <w:rPr>
                <w:rFonts w:ascii="Times New Roman" w:eastAsia="Times New Roman" w:hAnsi="Times New Roman" w:cs="Times New Roman"/>
                <w:b/>
                <w:color w:val="auto"/>
                <w:sz w:val="22"/>
                <w:szCs w:val="22"/>
                <w:lang w:eastAsia="en-US"/>
              </w:rPr>
              <w:t>Трудоемкость</w:t>
            </w:r>
            <w:proofErr w:type="spellEnd"/>
            <w:r w:rsidRPr="00BE687C">
              <w:rPr>
                <w:rFonts w:ascii="Times New Roman" w:eastAsia="Times New Roman" w:hAnsi="Times New Roman" w:cs="Times New Roman"/>
                <w:b/>
                <w:color w:val="auto"/>
                <w:spacing w:val="-2"/>
                <w:sz w:val="22"/>
                <w:szCs w:val="22"/>
                <w:lang w:eastAsia="en-US"/>
              </w:rPr>
              <w:t xml:space="preserve"> </w:t>
            </w:r>
            <w:r w:rsidRPr="00BE687C">
              <w:rPr>
                <w:rFonts w:ascii="Times New Roman" w:eastAsia="Times New Roman" w:hAnsi="Times New Roman" w:cs="Times New Roman"/>
                <w:b/>
                <w:color w:val="auto"/>
                <w:sz w:val="22"/>
                <w:szCs w:val="22"/>
                <w:lang w:eastAsia="en-US"/>
              </w:rPr>
              <w:t>в</w:t>
            </w:r>
            <w:r w:rsidRPr="00BE687C">
              <w:rPr>
                <w:rFonts w:ascii="Times New Roman" w:eastAsia="Times New Roman" w:hAnsi="Times New Roman" w:cs="Times New Roman"/>
                <w:b/>
                <w:color w:val="auto"/>
                <w:spacing w:val="-4"/>
                <w:sz w:val="22"/>
                <w:szCs w:val="22"/>
                <w:lang w:eastAsia="en-US"/>
              </w:rPr>
              <w:t xml:space="preserve"> </w:t>
            </w:r>
            <w:proofErr w:type="spellStart"/>
            <w:r w:rsidRPr="00BE687C">
              <w:rPr>
                <w:rFonts w:ascii="Times New Roman" w:eastAsia="Times New Roman" w:hAnsi="Times New Roman" w:cs="Times New Roman"/>
                <w:b/>
                <w:color w:val="auto"/>
                <w:sz w:val="22"/>
                <w:szCs w:val="22"/>
                <w:lang w:eastAsia="en-US"/>
              </w:rPr>
              <w:t>часах</w:t>
            </w:r>
            <w:proofErr w:type="spellEnd"/>
          </w:p>
        </w:tc>
        <w:tc>
          <w:tcPr>
            <w:tcW w:w="1701" w:type="dxa"/>
            <w:vMerge w:val="restart"/>
          </w:tcPr>
          <w:p w14:paraId="7073D2A5" w14:textId="77777777" w:rsidR="00BE687C" w:rsidRPr="009D2399" w:rsidRDefault="00BE687C" w:rsidP="00560519">
            <w:pPr>
              <w:tabs>
                <w:tab w:val="clear" w:pos="708"/>
              </w:tabs>
              <w:rPr>
                <w:rFonts w:ascii="Times New Roman" w:eastAsia="Times New Roman" w:hAnsi="Times New Roman" w:cs="Times New Roman"/>
                <w:b/>
                <w:color w:val="auto"/>
                <w:sz w:val="20"/>
                <w:szCs w:val="20"/>
                <w:lang w:eastAsia="en-US"/>
              </w:rPr>
            </w:pPr>
            <w:proofErr w:type="spellStart"/>
            <w:r w:rsidRPr="009D2399">
              <w:rPr>
                <w:rFonts w:ascii="Times New Roman" w:eastAsia="Times New Roman" w:hAnsi="Times New Roman" w:cs="Times New Roman"/>
                <w:b/>
                <w:color w:val="auto"/>
                <w:sz w:val="20"/>
                <w:szCs w:val="20"/>
                <w:lang w:eastAsia="en-US"/>
              </w:rPr>
              <w:t>Формы</w:t>
            </w:r>
            <w:proofErr w:type="spellEnd"/>
            <w:r w:rsidRPr="009D2399">
              <w:rPr>
                <w:rFonts w:ascii="Times New Roman" w:eastAsia="Times New Roman" w:hAnsi="Times New Roman" w:cs="Times New Roman"/>
                <w:b/>
                <w:color w:val="auto"/>
                <w:spacing w:val="1"/>
                <w:sz w:val="20"/>
                <w:szCs w:val="20"/>
                <w:lang w:eastAsia="en-US"/>
              </w:rPr>
              <w:t xml:space="preserve"> </w:t>
            </w:r>
            <w:proofErr w:type="spellStart"/>
            <w:r w:rsidRPr="009D2399">
              <w:rPr>
                <w:rFonts w:ascii="Times New Roman" w:eastAsia="Times New Roman" w:hAnsi="Times New Roman" w:cs="Times New Roman"/>
                <w:b/>
                <w:color w:val="auto"/>
                <w:sz w:val="20"/>
                <w:szCs w:val="20"/>
                <w:lang w:eastAsia="en-US"/>
              </w:rPr>
              <w:t>текущего</w:t>
            </w:r>
            <w:proofErr w:type="spellEnd"/>
            <w:r w:rsidRPr="009D2399">
              <w:rPr>
                <w:rFonts w:ascii="Times New Roman" w:eastAsia="Times New Roman" w:hAnsi="Times New Roman" w:cs="Times New Roman"/>
                <w:b/>
                <w:color w:val="auto"/>
                <w:spacing w:val="1"/>
                <w:sz w:val="20"/>
                <w:szCs w:val="20"/>
                <w:lang w:eastAsia="en-US"/>
              </w:rPr>
              <w:t xml:space="preserve"> </w:t>
            </w:r>
            <w:proofErr w:type="spellStart"/>
            <w:r w:rsidRPr="009D2399">
              <w:rPr>
                <w:rFonts w:ascii="Times New Roman" w:eastAsia="Times New Roman" w:hAnsi="Times New Roman" w:cs="Times New Roman"/>
                <w:b/>
                <w:color w:val="auto"/>
                <w:sz w:val="20"/>
                <w:szCs w:val="20"/>
                <w:lang w:eastAsia="en-US"/>
              </w:rPr>
              <w:t>контроля</w:t>
            </w:r>
            <w:proofErr w:type="spellEnd"/>
            <w:r w:rsidRPr="009D2399">
              <w:rPr>
                <w:rFonts w:ascii="Times New Roman" w:eastAsia="Times New Roman" w:hAnsi="Times New Roman" w:cs="Times New Roman"/>
                <w:b/>
                <w:color w:val="auto"/>
                <w:spacing w:val="1"/>
                <w:sz w:val="20"/>
                <w:szCs w:val="20"/>
                <w:lang w:eastAsia="en-US"/>
              </w:rPr>
              <w:t xml:space="preserve"> </w:t>
            </w:r>
            <w:proofErr w:type="spellStart"/>
            <w:r w:rsidRPr="009D2399">
              <w:rPr>
                <w:rFonts w:ascii="Times New Roman" w:eastAsia="Times New Roman" w:hAnsi="Times New Roman" w:cs="Times New Roman"/>
                <w:b/>
                <w:color w:val="auto"/>
                <w:sz w:val="20"/>
                <w:szCs w:val="20"/>
                <w:lang w:eastAsia="en-US"/>
              </w:rPr>
              <w:t>успеваемости</w:t>
            </w:r>
            <w:proofErr w:type="spellEnd"/>
          </w:p>
        </w:tc>
      </w:tr>
      <w:tr w:rsidR="00BE687C" w:rsidRPr="00BE687C" w14:paraId="17EBA2D4" w14:textId="77777777" w:rsidTr="009D2399">
        <w:trPr>
          <w:trHeight w:val="505"/>
        </w:trPr>
        <w:tc>
          <w:tcPr>
            <w:tcW w:w="425" w:type="dxa"/>
            <w:vMerge/>
            <w:tcBorders>
              <w:top w:val="nil"/>
            </w:tcBorders>
          </w:tcPr>
          <w:p w14:paraId="0BC4781F" w14:textId="77777777" w:rsidR="00BE687C" w:rsidRPr="00BE687C" w:rsidRDefault="00BE687C" w:rsidP="00560519">
            <w:pPr>
              <w:tabs>
                <w:tab w:val="clear" w:pos="708"/>
              </w:tabs>
              <w:rPr>
                <w:rFonts w:ascii="Times New Roman" w:eastAsia="Times New Roman" w:hAnsi="Times New Roman" w:cs="Times New Roman"/>
                <w:color w:val="auto"/>
                <w:sz w:val="2"/>
                <w:szCs w:val="2"/>
                <w:lang w:eastAsia="en-US"/>
              </w:rPr>
            </w:pPr>
          </w:p>
        </w:tc>
        <w:tc>
          <w:tcPr>
            <w:tcW w:w="3280" w:type="dxa"/>
            <w:vMerge/>
            <w:tcBorders>
              <w:top w:val="nil"/>
            </w:tcBorders>
          </w:tcPr>
          <w:p w14:paraId="0B40F277" w14:textId="77777777" w:rsidR="00BE687C" w:rsidRPr="00BE687C" w:rsidRDefault="00BE687C" w:rsidP="00560519">
            <w:pPr>
              <w:tabs>
                <w:tab w:val="clear" w:pos="708"/>
              </w:tabs>
              <w:rPr>
                <w:rFonts w:ascii="Times New Roman" w:eastAsia="Times New Roman" w:hAnsi="Times New Roman" w:cs="Times New Roman"/>
                <w:color w:val="auto"/>
                <w:sz w:val="2"/>
                <w:szCs w:val="2"/>
                <w:lang w:eastAsia="en-US"/>
              </w:rPr>
            </w:pPr>
          </w:p>
        </w:tc>
        <w:tc>
          <w:tcPr>
            <w:tcW w:w="965" w:type="dxa"/>
            <w:vMerge w:val="restart"/>
          </w:tcPr>
          <w:p w14:paraId="55A2715B" w14:textId="77777777" w:rsidR="00BE687C" w:rsidRPr="00BE687C" w:rsidRDefault="00BE687C" w:rsidP="00560519">
            <w:pPr>
              <w:tabs>
                <w:tab w:val="clear" w:pos="708"/>
              </w:tabs>
              <w:rPr>
                <w:rFonts w:ascii="Times New Roman" w:eastAsia="Times New Roman" w:hAnsi="Times New Roman" w:cs="Times New Roman"/>
                <w:b/>
                <w:color w:val="auto"/>
                <w:sz w:val="22"/>
                <w:szCs w:val="22"/>
                <w:lang w:eastAsia="en-US"/>
              </w:rPr>
            </w:pPr>
            <w:proofErr w:type="spellStart"/>
            <w:r w:rsidRPr="00BE687C">
              <w:rPr>
                <w:rFonts w:ascii="Times New Roman" w:eastAsia="Times New Roman" w:hAnsi="Times New Roman" w:cs="Times New Roman"/>
                <w:b/>
                <w:color w:val="auto"/>
                <w:sz w:val="22"/>
                <w:szCs w:val="22"/>
                <w:lang w:eastAsia="en-US"/>
              </w:rPr>
              <w:t>Всего</w:t>
            </w:r>
            <w:proofErr w:type="spellEnd"/>
          </w:p>
        </w:tc>
        <w:tc>
          <w:tcPr>
            <w:tcW w:w="2437" w:type="dxa"/>
            <w:gridSpan w:val="3"/>
          </w:tcPr>
          <w:p w14:paraId="53E39DC1" w14:textId="77777777" w:rsidR="00BE687C" w:rsidRPr="00BE687C" w:rsidRDefault="00BE687C" w:rsidP="00560519">
            <w:pPr>
              <w:tabs>
                <w:tab w:val="clear" w:pos="708"/>
              </w:tabs>
              <w:jc w:val="center"/>
              <w:rPr>
                <w:rFonts w:ascii="Times New Roman" w:eastAsia="Times New Roman" w:hAnsi="Times New Roman" w:cs="Times New Roman"/>
                <w:b/>
                <w:color w:val="auto"/>
                <w:sz w:val="22"/>
                <w:szCs w:val="22"/>
                <w:lang w:eastAsia="en-US"/>
              </w:rPr>
            </w:pPr>
            <w:proofErr w:type="spellStart"/>
            <w:r w:rsidRPr="00BE687C">
              <w:rPr>
                <w:rFonts w:ascii="Times New Roman" w:eastAsia="Times New Roman" w:hAnsi="Times New Roman" w:cs="Times New Roman"/>
                <w:b/>
                <w:color w:val="auto"/>
                <w:sz w:val="22"/>
                <w:szCs w:val="22"/>
                <w:lang w:eastAsia="en-US"/>
              </w:rPr>
              <w:t>Аудиторная</w:t>
            </w:r>
            <w:proofErr w:type="spellEnd"/>
            <w:r w:rsidRPr="00BE687C">
              <w:rPr>
                <w:rFonts w:ascii="Times New Roman" w:eastAsia="Times New Roman" w:hAnsi="Times New Roman" w:cs="Times New Roman"/>
                <w:b/>
                <w:color w:val="auto"/>
                <w:spacing w:val="-4"/>
                <w:sz w:val="22"/>
                <w:szCs w:val="22"/>
                <w:lang w:eastAsia="en-US"/>
              </w:rPr>
              <w:t xml:space="preserve"> </w:t>
            </w:r>
            <w:proofErr w:type="spellStart"/>
            <w:r w:rsidRPr="00BE687C">
              <w:rPr>
                <w:rFonts w:ascii="Times New Roman" w:eastAsia="Times New Roman" w:hAnsi="Times New Roman" w:cs="Times New Roman"/>
                <w:b/>
                <w:color w:val="auto"/>
                <w:sz w:val="22"/>
                <w:szCs w:val="22"/>
                <w:lang w:eastAsia="en-US"/>
              </w:rPr>
              <w:t>работа</w:t>
            </w:r>
            <w:proofErr w:type="spellEnd"/>
          </w:p>
        </w:tc>
        <w:tc>
          <w:tcPr>
            <w:tcW w:w="823" w:type="dxa"/>
            <w:vMerge w:val="restart"/>
          </w:tcPr>
          <w:p w14:paraId="5E27CBF4" w14:textId="1C7F4B16" w:rsidR="00BE687C" w:rsidRPr="009D2399" w:rsidRDefault="00BE687C" w:rsidP="00560519">
            <w:pPr>
              <w:tabs>
                <w:tab w:val="clear" w:pos="708"/>
              </w:tabs>
              <w:rPr>
                <w:rFonts w:ascii="Times New Roman" w:eastAsia="Times New Roman" w:hAnsi="Times New Roman" w:cs="Times New Roman"/>
                <w:b/>
                <w:color w:val="auto"/>
                <w:sz w:val="20"/>
                <w:szCs w:val="20"/>
                <w:lang w:eastAsia="en-US"/>
              </w:rPr>
            </w:pPr>
            <w:proofErr w:type="spellStart"/>
            <w:r w:rsidRPr="009D2399">
              <w:rPr>
                <w:rFonts w:ascii="Times New Roman" w:eastAsia="Times New Roman" w:hAnsi="Times New Roman" w:cs="Times New Roman"/>
                <w:b/>
                <w:color w:val="auto"/>
                <w:sz w:val="20"/>
                <w:szCs w:val="20"/>
                <w:lang w:eastAsia="en-US"/>
              </w:rPr>
              <w:t>Самос</w:t>
            </w:r>
            <w:proofErr w:type="spellEnd"/>
            <w:r w:rsidRPr="009D2399">
              <w:rPr>
                <w:rFonts w:ascii="Times New Roman" w:eastAsia="Times New Roman" w:hAnsi="Times New Roman" w:cs="Times New Roman"/>
                <w:b/>
                <w:color w:val="auto"/>
                <w:sz w:val="20"/>
                <w:szCs w:val="20"/>
                <w:lang w:val="ru-RU" w:eastAsia="en-US"/>
              </w:rPr>
              <w:t>-</w:t>
            </w:r>
            <w:proofErr w:type="spellStart"/>
            <w:r w:rsidRPr="009D2399">
              <w:rPr>
                <w:rFonts w:ascii="Times New Roman" w:eastAsia="Times New Roman" w:hAnsi="Times New Roman" w:cs="Times New Roman"/>
                <w:b/>
                <w:color w:val="auto"/>
                <w:sz w:val="20"/>
                <w:szCs w:val="20"/>
                <w:lang w:eastAsia="en-US"/>
              </w:rPr>
              <w:t>тоятельная</w:t>
            </w:r>
            <w:proofErr w:type="spellEnd"/>
            <w:r w:rsidRPr="009D2399">
              <w:rPr>
                <w:rFonts w:ascii="Times New Roman" w:eastAsia="Times New Roman" w:hAnsi="Times New Roman" w:cs="Times New Roman"/>
                <w:b/>
                <w:color w:val="auto"/>
                <w:spacing w:val="1"/>
                <w:sz w:val="20"/>
                <w:szCs w:val="20"/>
                <w:lang w:eastAsia="en-US"/>
              </w:rPr>
              <w:t xml:space="preserve"> </w:t>
            </w:r>
            <w:proofErr w:type="spellStart"/>
            <w:r w:rsidRPr="009D2399">
              <w:rPr>
                <w:rFonts w:ascii="Times New Roman" w:eastAsia="Times New Roman" w:hAnsi="Times New Roman" w:cs="Times New Roman"/>
                <w:b/>
                <w:color w:val="auto"/>
                <w:sz w:val="20"/>
                <w:szCs w:val="20"/>
                <w:lang w:eastAsia="en-US"/>
              </w:rPr>
              <w:t>работа</w:t>
            </w:r>
            <w:proofErr w:type="spellEnd"/>
          </w:p>
        </w:tc>
        <w:tc>
          <w:tcPr>
            <w:tcW w:w="1701" w:type="dxa"/>
            <w:vMerge/>
            <w:tcBorders>
              <w:top w:val="nil"/>
            </w:tcBorders>
          </w:tcPr>
          <w:p w14:paraId="37C83D7C" w14:textId="77777777" w:rsidR="00BE687C" w:rsidRPr="009D2399" w:rsidRDefault="00BE687C" w:rsidP="00560519">
            <w:pPr>
              <w:tabs>
                <w:tab w:val="clear" w:pos="708"/>
              </w:tabs>
              <w:rPr>
                <w:rFonts w:ascii="Times New Roman" w:eastAsia="Times New Roman" w:hAnsi="Times New Roman" w:cs="Times New Roman"/>
                <w:color w:val="auto"/>
                <w:sz w:val="20"/>
                <w:szCs w:val="20"/>
                <w:lang w:eastAsia="en-US"/>
              </w:rPr>
            </w:pPr>
          </w:p>
        </w:tc>
      </w:tr>
      <w:tr w:rsidR="00BE687C" w:rsidRPr="00BE687C" w14:paraId="2DB7A3AB" w14:textId="77777777" w:rsidTr="009D2399">
        <w:trPr>
          <w:trHeight w:val="628"/>
        </w:trPr>
        <w:tc>
          <w:tcPr>
            <w:tcW w:w="425" w:type="dxa"/>
            <w:vMerge/>
            <w:tcBorders>
              <w:top w:val="nil"/>
            </w:tcBorders>
          </w:tcPr>
          <w:p w14:paraId="45D25E41" w14:textId="77777777" w:rsidR="00BE687C" w:rsidRPr="00BE687C" w:rsidRDefault="00BE687C" w:rsidP="00560519">
            <w:pPr>
              <w:tabs>
                <w:tab w:val="clear" w:pos="708"/>
              </w:tabs>
              <w:rPr>
                <w:rFonts w:ascii="Times New Roman" w:eastAsia="Times New Roman" w:hAnsi="Times New Roman" w:cs="Times New Roman"/>
                <w:color w:val="auto"/>
                <w:sz w:val="2"/>
                <w:szCs w:val="2"/>
                <w:lang w:eastAsia="en-US"/>
              </w:rPr>
            </w:pPr>
          </w:p>
        </w:tc>
        <w:tc>
          <w:tcPr>
            <w:tcW w:w="3280" w:type="dxa"/>
            <w:vMerge/>
            <w:tcBorders>
              <w:top w:val="nil"/>
            </w:tcBorders>
          </w:tcPr>
          <w:p w14:paraId="3276C924" w14:textId="77777777" w:rsidR="00BE687C" w:rsidRPr="00BE687C" w:rsidRDefault="00BE687C" w:rsidP="00560519">
            <w:pPr>
              <w:tabs>
                <w:tab w:val="clear" w:pos="708"/>
              </w:tabs>
              <w:rPr>
                <w:rFonts w:ascii="Times New Roman" w:eastAsia="Times New Roman" w:hAnsi="Times New Roman" w:cs="Times New Roman"/>
                <w:color w:val="auto"/>
                <w:sz w:val="2"/>
                <w:szCs w:val="2"/>
                <w:lang w:eastAsia="en-US"/>
              </w:rPr>
            </w:pPr>
          </w:p>
        </w:tc>
        <w:tc>
          <w:tcPr>
            <w:tcW w:w="965" w:type="dxa"/>
            <w:vMerge/>
            <w:tcBorders>
              <w:top w:val="nil"/>
            </w:tcBorders>
          </w:tcPr>
          <w:p w14:paraId="120F48A4" w14:textId="77777777" w:rsidR="00BE687C" w:rsidRPr="00BE687C" w:rsidRDefault="00BE687C" w:rsidP="00560519">
            <w:pPr>
              <w:tabs>
                <w:tab w:val="clear" w:pos="708"/>
              </w:tabs>
              <w:rPr>
                <w:rFonts w:ascii="Times New Roman" w:eastAsia="Times New Roman" w:hAnsi="Times New Roman" w:cs="Times New Roman"/>
                <w:color w:val="auto"/>
                <w:sz w:val="2"/>
                <w:szCs w:val="2"/>
                <w:lang w:eastAsia="en-US"/>
              </w:rPr>
            </w:pPr>
          </w:p>
        </w:tc>
        <w:tc>
          <w:tcPr>
            <w:tcW w:w="709" w:type="dxa"/>
          </w:tcPr>
          <w:p w14:paraId="6F6277E5" w14:textId="77777777" w:rsidR="00BE687C" w:rsidRPr="00BE687C" w:rsidRDefault="00BE687C" w:rsidP="00560519">
            <w:pPr>
              <w:tabs>
                <w:tab w:val="clear" w:pos="708"/>
              </w:tabs>
              <w:rPr>
                <w:rFonts w:ascii="Times New Roman" w:eastAsia="Times New Roman" w:hAnsi="Times New Roman" w:cs="Times New Roman"/>
                <w:b/>
                <w:color w:val="auto"/>
                <w:sz w:val="18"/>
                <w:szCs w:val="18"/>
                <w:lang w:eastAsia="en-US"/>
              </w:rPr>
            </w:pPr>
            <w:proofErr w:type="spellStart"/>
            <w:r w:rsidRPr="00BE687C">
              <w:rPr>
                <w:rFonts w:ascii="Times New Roman" w:eastAsia="Times New Roman" w:hAnsi="Times New Roman" w:cs="Times New Roman"/>
                <w:b/>
                <w:color w:val="auto"/>
                <w:sz w:val="18"/>
                <w:szCs w:val="18"/>
                <w:lang w:eastAsia="en-US"/>
              </w:rPr>
              <w:t>Общая</w:t>
            </w:r>
            <w:proofErr w:type="spellEnd"/>
          </w:p>
        </w:tc>
        <w:tc>
          <w:tcPr>
            <w:tcW w:w="709" w:type="dxa"/>
          </w:tcPr>
          <w:p w14:paraId="2F9E6E80" w14:textId="77777777" w:rsidR="00BE687C" w:rsidRPr="00BE687C" w:rsidRDefault="00BE687C" w:rsidP="00560519">
            <w:pPr>
              <w:tabs>
                <w:tab w:val="clear" w:pos="708"/>
              </w:tabs>
              <w:rPr>
                <w:rFonts w:ascii="Times New Roman" w:eastAsia="Times New Roman" w:hAnsi="Times New Roman" w:cs="Times New Roman"/>
                <w:b/>
                <w:color w:val="auto"/>
                <w:sz w:val="18"/>
                <w:szCs w:val="18"/>
                <w:lang w:eastAsia="en-US"/>
              </w:rPr>
            </w:pPr>
            <w:proofErr w:type="spellStart"/>
            <w:r w:rsidRPr="00BE687C">
              <w:rPr>
                <w:rFonts w:ascii="Times New Roman" w:eastAsia="Times New Roman" w:hAnsi="Times New Roman" w:cs="Times New Roman"/>
                <w:b/>
                <w:color w:val="auto"/>
                <w:sz w:val="18"/>
                <w:szCs w:val="18"/>
                <w:lang w:eastAsia="en-US"/>
              </w:rPr>
              <w:t>Лекции</w:t>
            </w:r>
            <w:proofErr w:type="spellEnd"/>
          </w:p>
        </w:tc>
        <w:tc>
          <w:tcPr>
            <w:tcW w:w="1019" w:type="dxa"/>
          </w:tcPr>
          <w:p w14:paraId="1380BA9C" w14:textId="77777777" w:rsidR="009D2399" w:rsidRDefault="00BE687C" w:rsidP="00560519">
            <w:pPr>
              <w:tabs>
                <w:tab w:val="clear" w:pos="708"/>
              </w:tabs>
              <w:rPr>
                <w:rFonts w:ascii="Times New Roman" w:eastAsia="Times New Roman" w:hAnsi="Times New Roman" w:cs="Times New Roman"/>
                <w:b/>
                <w:color w:val="auto"/>
                <w:spacing w:val="-1"/>
                <w:sz w:val="18"/>
                <w:szCs w:val="18"/>
                <w:lang w:val="ru-RU" w:eastAsia="en-US"/>
              </w:rPr>
            </w:pPr>
            <w:proofErr w:type="spellStart"/>
            <w:r w:rsidRPr="009D2399">
              <w:rPr>
                <w:rFonts w:ascii="Times New Roman" w:eastAsia="Times New Roman" w:hAnsi="Times New Roman" w:cs="Times New Roman"/>
                <w:b/>
                <w:color w:val="auto"/>
                <w:sz w:val="18"/>
                <w:szCs w:val="18"/>
                <w:lang w:val="ru-RU" w:eastAsia="en-US"/>
              </w:rPr>
              <w:t>Практич</w:t>
            </w:r>
            <w:proofErr w:type="spellEnd"/>
            <w:r w:rsidR="009D2399">
              <w:rPr>
                <w:rFonts w:ascii="Times New Roman" w:eastAsia="Times New Roman" w:hAnsi="Times New Roman" w:cs="Times New Roman"/>
                <w:b/>
                <w:color w:val="auto"/>
                <w:sz w:val="18"/>
                <w:szCs w:val="18"/>
                <w:lang w:val="ru-RU" w:eastAsia="en-US"/>
              </w:rPr>
              <w:t>.</w:t>
            </w:r>
            <w:r w:rsidRPr="009D2399">
              <w:rPr>
                <w:rFonts w:ascii="Times New Roman" w:eastAsia="Times New Roman" w:hAnsi="Times New Roman" w:cs="Times New Roman"/>
                <w:b/>
                <w:color w:val="auto"/>
                <w:spacing w:val="-38"/>
                <w:sz w:val="18"/>
                <w:szCs w:val="18"/>
                <w:lang w:val="ru-RU" w:eastAsia="en-US"/>
              </w:rPr>
              <w:t xml:space="preserve">   </w:t>
            </w:r>
            <w:r w:rsidRPr="009D2399">
              <w:rPr>
                <w:rFonts w:ascii="Times New Roman" w:eastAsia="Times New Roman" w:hAnsi="Times New Roman" w:cs="Times New Roman"/>
                <w:b/>
                <w:color w:val="auto"/>
                <w:spacing w:val="-1"/>
                <w:sz w:val="18"/>
                <w:szCs w:val="18"/>
                <w:lang w:val="ru-RU" w:eastAsia="en-US"/>
              </w:rPr>
              <w:t>и семинар</w:t>
            </w:r>
          </w:p>
          <w:p w14:paraId="6C01E3F6" w14:textId="69483E08" w:rsidR="00BE687C" w:rsidRPr="009D2399" w:rsidRDefault="00BE687C" w:rsidP="00560519">
            <w:pPr>
              <w:tabs>
                <w:tab w:val="clear" w:pos="708"/>
              </w:tabs>
              <w:rPr>
                <w:rFonts w:ascii="Times New Roman" w:eastAsia="Times New Roman" w:hAnsi="Times New Roman" w:cs="Times New Roman"/>
                <w:b/>
                <w:color w:val="auto"/>
                <w:sz w:val="16"/>
                <w:szCs w:val="22"/>
                <w:lang w:val="ru-RU" w:eastAsia="en-US"/>
              </w:rPr>
            </w:pPr>
            <w:r w:rsidRPr="009D2399">
              <w:rPr>
                <w:rFonts w:ascii="Times New Roman" w:eastAsia="Times New Roman" w:hAnsi="Times New Roman" w:cs="Times New Roman"/>
                <w:b/>
                <w:color w:val="auto"/>
                <w:sz w:val="18"/>
                <w:szCs w:val="18"/>
                <w:lang w:val="ru-RU" w:eastAsia="en-US"/>
              </w:rPr>
              <w:t>занятия</w:t>
            </w:r>
          </w:p>
        </w:tc>
        <w:tc>
          <w:tcPr>
            <w:tcW w:w="823" w:type="dxa"/>
            <w:vMerge/>
            <w:tcBorders>
              <w:top w:val="nil"/>
            </w:tcBorders>
          </w:tcPr>
          <w:p w14:paraId="1F934ECD" w14:textId="77777777" w:rsidR="00BE687C" w:rsidRPr="009D2399" w:rsidRDefault="00BE687C" w:rsidP="00560519">
            <w:pPr>
              <w:tabs>
                <w:tab w:val="clear" w:pos="708"/>
              </w:tabs>
              <w:rPr>
                <w:rFonts w:ascii="Times New Roman" w:eastAsia="Times New Roman" w:hAnsi="Times New Roman" w:cs="Times New Roman"/>
                <w:color w:val="auto"/>
                <w:sz w:val="2"/>
                <w:szCs w:val="2"/>
                <w:lang w:val="ru-RU" w:eastAsia="en-US"/>
              </w:rPr>
            </w:pPr>
          </w:p>
        </w:tc>
        <w:tc>
          <w:tcPr>
            <w:tcW w:w="1701" w:type="dxa"/>
            <w:vMerge/>
            <w:tcBorders>
              <w:top w:val="nil"/>
            </w:tcBorders>
          </w:tcPr>
          <w:p w14:paraId="7142E0D1" w14:textId="77777777" w:rsidR="00BE687C" w:rsidRPr="009D2399" w:rsidRDefault="00BE687C" w:rsidP="00560519">
            <w:pPr>
              <w:tabs>
                <w:tab w:val="clear" w:pos="708"/>
              </w:tabs>
              <w:rPr>
                <w:rFonts w:ascii="Times New Roman" w:eastAsia="Times New Roman" w:hAnsi="Times New Roman" w:cs="Times New Roman"/>
                <w:color w:val="auto"/>
                <w:sz w:val="2"/>
                <w:szCs w:val="2"/>
                <w:lang w:val="ru-RU" w:eastAsia="en-US"/>
              </w:rPr>
            </w:pPr>
          </w:p>
        </w:tc>
      </w:tr>
      <w:tr w:rsidR="00BE687C" w:rsidRPr="00BE687C" w14:paraId="36960BCC" w14:textId="77777777" w:rsidTr="009D2399">
        <w:trPr>
          <w:trHeight w:val="849"/>
        </w:trPr>
        <w:tc>
          <w:tcPr>
            <w:tcW w:w="425" w:type="dxa"/>
          </w:tcPr>
          <w:p w14:paraId="790EA6C4" w14:textId="77777777" w:rsidR="00BE687C" w:rsidRPr="009D2399" w:rsidRDefault="00BE687C" w:rsidP="00560519">
            <w:pPr>
              <w:tabs>
                <w:tab w:val="clear" w:pos="708"/>
              </w:tabs>
              <w:rPr>
                <w:rFonts w:ascii="Times New Roman" w:eastAsia="Times New Roman" w:hAnsi="Times New Roman" w:cs="Times New Roman"/>
                <w:color w:val="auto"/>
                <w:sz w:val="22"/>
                <w:szCs w:val="22"/>
                <w:lang w:val="ru-RU" w:eastAsia="en-US"/>
              </w:rPr>
            </w:pPr>
            <w:r w:rsidRPr="009D2399">
              <w:rPr>
                <w:rFonts w:ascii="Times New Roman" w:eastAsia="Times New Roman" w:hAnsi="Times New Roman" w:cs="Times New Roman"/>
                <w:color w:val="auto"/>
                <w:sz w:val="22"/>
                <w:szCs w:val="22"/>
                <w:lang w:val="ru-RU" w:eastAsia="en-US"/>
              </w:rPr>
              <w:t>1.</w:t>
            </w:r>
          </w:p>
        </w:tc>
        <w:tc>
          <w:tcPr>
            <w:tcW w:w="3280" w:type="dxa"/>
          </w:tcPr>
          <w:p w14:paraId="4220B0A1" w14:textId="2573B6C1" w:rsidR="00BE687C" w:rsidRPr="00BE687C" w:rsidRDefault="00BE687C" w:rsidP="00560519">
            <w:pPr>
              <w:tabs>
                <w:tab w:val="clear" w:pos="708"/>
              </w:tabs>
              <w:rPr>
                <w:rFonts w:ascii="Times New Roman" w:eastAsia="Times New Roman" w:hAnsi="Times New Roman" w:cs="Times New Roman"/>
                <w:color w:val="auto"/>
                <w:sz w:val="22"/>
                <w:szCs w:val="22"/>
                <w:lang w:val="ru-RU" w:eastAsia="en-US"/>
              </w:rPr>
            </w:pPr>
            <w:r w:rsidRPr="00BE687C">
              <w:rPr>
                <w:rFonts w:ascii="Times New Roman" w:eastAsia="Times New Roman" w:hAnsi="Times New Roman" w:cs="Times New Roman"/>
                <w:color w:val="auto"/>
                <w:lang w:val="ru-RU" w:eastAsia="en-US"/>
              </w:rPr>
              <w:t xml:space="preserve">Тема 1. </w:t>
            </w:r>
            <w:r w:rsidR="00560519" w:rsidRPr="00BE687C">
              <w:rPr>
                <w:rFonts w:ascii="Times New Roman" w:eastAsia="Times New Roman" w:hAnsi="Times New Roman" w:cs="Times New Roman"/>
                <w:color w:val="auto"/>
                <w:lang w:eastAsia="en-US"/>
              </w:rPr>
              <w:t xml:space="preserve"> </w:t>
            </w:r>
            <w:proofErr w:type="spellStart"/>
            <w:r w:rsidR="00560519" w:rsidRPr="00BE687C">
              <w:rPr>
                <w:rFonts w:ascii="Times New Roman" w:eastAsia="Times New Roman" w:hAnsi="Times New Roman" w:cs="Times New Roman"/>
                <w:color w:val="auto"/>
                <w:lang w:eastAsia="en-US"/>
              </w:rPr>
              <w:t>Международные</w:t>
            </w:r>
            <w:proofErr w:type="spellEnd"/>
            <w:r w:rsidR="00560519" w:rsidRPr="00BE687C">
              <w:rPr>
                <w:rFonts w:ascii="Times New Roman" w:eastAsia="Times New Roman" w:hAnsi="Times New Roman" w:cs="Times New Roman"/>
                <w:color w:val="auto"/>
                <w:lang w:eastAsia="en-US"/>
              </w:rPr>
              <w:t xml:space="preserve"> </w:t>
            </w:r>
            <w:proofErr w:type="spellStart"/>
            <w:r w:rsidR="00560519" w:rsidRPr="00BE687C">
              <w:rPr>
                <w:rFonts w:ascii="Times New Roman" w:eastAsia="Times New Roman" w:hAnsi="Times New Roman" w:cs="Times New Roman"/>
                <w:color w:val="auto"/>
                <w:lang w:eastAsia="en-US"/>
              </w:rPr>
              <w:t>расчеты</w:t>
            </w:r>
            <w:proofErr w:type="spellEnd"/>
          </w:p>
        </w:tc>
        <w:tc>
          <w:tcPr>
            <w:tcW w:w="965" w:type="dxa"/>
            <w:tcBorders>
              <w:top w:val="single" w:sz="4" w:space="0" w:color="auto"/>
              <w:left w:val="single" w:sz="4" w:space="0" w:color="auto"/>
              <w:bottom w:val="single" w:sz="4" w:space="0" w:color="auto"/>
              <w:right w:val="single" w:sz="4" w:space="0" w:color="auto"/>
            </w:tcBorders>
            <w:shd w:val="clear" w:color="auto" w:fill="FFFFFF"/>
          </w:tcPr>
          <w:p w14:paraId="7B24DB0A" w14:textId="77777777" w:rsidR="00BE687C" w:rsidRPr="009D2399" w:rsidRDefault="00BE687C" w:rsidP="00560519">
            <w:pPr>
              <w:tabs>
                <w:tab w:val="clear" w:pos="708"/>
              </w:tabs>
              <w:jc w:val="center"/>
              <w:rPr>
                <w:rFonts w:ascii="Times New Roman" w:eastAsia="Times New Roman" w:hAnsi="Times New Roman" w:cs="Times New Roman"/>
                <w:b/>
                <w:color w:val="auto"/>
                <w:sz w:val="28"/>
                <w:szCs w:val="28"/>
                <w:lang w:val="ru-RU" w:eastAsia="en-US"/>
              </w:rPr>
            </w:pPr>
            <w:r w:rsidRPr="009D2399">
              <w:rPr>
                <w:rFonts w:ascii="Times New Roman" w:eastAsia="Times New Roman" w:hAnsi="Times New Roman" w:cs="Times New Roman"/>
                <w:color w:val="auto"/>
                <w:sz w:val="28"/>
                <w:szCs w:val="28"/>
                <w:lang w:val="ru-RU" w:eastAsia="en-US"/>
              </w:rPr>
              <w:t>8</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FF40492" w14:textId="004C45B9" w:rsidR="00BE687C" w:rsidRPr="009D2399" w:rsidRDefault="00560519"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b/>
                <w:color w:val="auto"/>
                <w:sz w:val="28"/>
                <w:szCs w:val="28"/>
                <w:lang w:val="ru-RU" w:eastAsia="en-US"/>
              </w:rPr>
              <w:t>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F602B48" w14:textId="058B8DC2" w:rsidR="00BE687C" w:rsidRPr="00560519" w:rsidRDefault="00560519" w:rsidP="00560519">
            <w:pPr>
              <w:tabs>
                <w:tab w:val="clear" w:pos="708"/>
              </w:tabs>
              <w:jc w:val="center"/>
              <w:rPr>
                <w:rFonts w:ascii="Times New Roman" w:eastAsia="Times New Roman" w:hAnsi="Times New Roman" w:cs="Times New Roman"/>
                <w:color w:val="auto"/>
                <w:sz w:val="28"/>
                <w:szCs w:val="28"/>
                <w:lang w:val="ru-RU" w:eastAsia="en-US"/>
              </w:rPr>
            </w:pPr>
            <w:r w:rsidRPr="00560519">
              <w:rPr>
                <w:rFonts w:ascii="Times New Roman" w:eastAsia="Times New Roman" w:hAnsi="Times New Roman" w:cs="Times New Roman"/>
                <w:color w:val="auto"/>
                <w:sz w:val="28"/>
                <w:szCs w:val="28"/>
                <w:lang w:val="ru-RU"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0769459F" w14:textId="77777777" w:rsidR="00BE687C" w:rsidRPr="009D2399" w:rsidRDefault="00BE687C" w:rsidP="00560519">
            <w:pPr>
              <w:tabs>
                <w:tab w:val="clear" w:pos="708"/>
              </w:tabs>
              <w:jc w:val="center"/>
              <w:rPr>
                <w:rFonts w:ascii="Times New Roman" w:eastAsia="Times New Roman" w:hAnsi="Times New Roman" w:cs="Times New Roman"/>
                <w:b/>
                <w:color w:val="auto"/>
                <w:sz w:val="28"/>
                <w:szCs w:val="28"/>
                <w:lang w:val="ru-RU" w:eastAsia="en-US"/>
              </w:rPr>
            </w:pPr>
            <w:r w:rsidRPr="009D2399">
              <w:rPr>
                <w:rFonts w:ascii="Times New Roman" w:eastAsia="Times New Roman" w:hAnsi="Times New Roman" w:cs="Times New Roman"/>
                <w:color w:val="auto"/>
                <w:sz w:val="28"/>
                <w:szCs w:val="28"/>
                <w:lang w:val="ru-RU" w:eastAsia="en-US"/>
              </w:rPr>
              <w:t>2</w:t>
            </w:r>
          </w:p>
        </w:tc>
        <w:tc>
          <w:tcPr>
            <w:tcW w:w="823" w:type="dxa"/>
          </w:tcPr>
          <w:p w14:paraId="6CA09DC8" w14:textId="25D4B485" w:rsidR="00BE687C" w:rsidRPr="009D2399" w:rsidRDefault="00560519"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color w:val="auto"/>
                <w:sz w:val="28"/>
                <w:szCs w:val="28"/>
                <w:lang w:val="ru-RU" w:eastAsia="en-US"/>
              </w:rPr>
              <w:t>23</w:t>
            </w:r>
          </w:p>
        </w:tc>
        <w:tc>
          <w:tcPr>
            <w:tcW w:w="1701" w:type="dxa"/>
          </w:tcPr>
          <w:p w14:paraId="68D1E442" w14:textId="77777777" w:rsidR="00BE687C" w:rsidRPr="00BE687C" w:rsidRDefault="00BE687C" w:rsidP="00560519">
            <w:pPr>
              <w:tabs>
                <w:tab w:val="clear" w:pos="708"/>
                <w:tab w:val="left" w:pos="2055"/>
              </w:tabs>
              <w:rPr>
                <w:rFonts w:ascii="Times New Roman" w:eastAsia="Times New Roman" w:hAnsi="Times New Roman" w:cs="Times New Roman"/>
                <w:color w:val="auto"/>
                <w:sz w:val="22"/>
                <w:szCs w:val="22"/>
                <w:lang w:eastAsia="en-US"/>
              </w:rPr>
            </w:pPr>
            <w:r w:rsidRPr="009D2399">
              <w:rPr>
                <w:rFonts w:ascii="Times New Roman" w:eastAsia="Times New Roman" w:hAnsi="Times New Roman" w:cs="Times New Roman"/>
                <w:color w:val="auto"/>
                <w:sz w:val="22"/>
                <w:szCs w:val="22"/>
                <w:lang w:val="ru-RU" w:eastAsia="en-US"/>
              </w:rPr>
              <w:t>Проверка</w:t>
            </w:r>
            <w:r w:rsidRPr="009D2399">
              <w:rPr>
                <w:rFonts w:ascii="Times New Roman" w:eastAsia="Times New Roman" w:hAnsi="Times New Roman" w:cs="Times New Roman"/>
                <w:color w:val="auto"/>
                <w:spacing w:val="1"/>
                <w:sz w:val="22"/>
                <w:szCs w:val="22"/>
                <w:lang w:val="ru-RU" w:eastAsia="en-US"/>
              </w:rPr>
              <w:t xml:space="preserve"> </w:t>
            </w:r>
            <w:r w:rsidRPr="009D2399">
              <w:rPr>
                <w:rFonts w:ascii="Times New Roman" w:eastAsia="Times New Roman" w:hAnsi="Times New Roman" w:cs="Times New Roman"/>
                <w:color w:val="auto"/>
                <w:sz w:val="22"/>
                <w:szCs w:val="22"/>
                <w:lang w:val="ru-RU" w:eastAsia="en-US"/>
              </w:rPr>
              <w:t>конспектов,</w:t>
            </w:r>
            <w:r w:rsidRPr="009D2399">
              <w:rPr>
                <w:rFonts w:ascii="Times New Roman" w:eastAsia="Times New Roman" w:hAnsi="Times New Roman" w:cs="Times New Roman"/>
                <w:color w:val="auto"/>
                <w:spacing w:val="1"/>
                <w:sz w:val="22"/>
                <w:szCs w:val="22"/>
                <w:lang w:val="ru-RU" w:eastAsia="en-US"/>
              </w:rPr>
              <w:t xml:space="preserve"> </w:t>
            </w:r>
            <w:proofErr w:type="spellStart"/>
            <w:r w:rsidRPr="009D2399">
              <w:rPr>
                <w:rFonts w:ascii="Times New Roman" w:eastAsia="Times New Roman" w:hAnsi="Times New Roman" w:cs="Times New Roman"/>
                <w:color w:val="auto"/>
                <w:sz w:val="22"/>
                <w:szCs w:val="22"/>
                <w:lang w:val="ru-RU" w:eastAsia="en-US"/>
              </w:rPr>
              <w:t>вып</w:t>
            </w:r>
            <w:r w:rsidRPr="00BE687C">
              <w:rPr>
                <w:rFonts w:ascii="Times New Roman" w:eastAsia="Times New Roman" w:hAnsi="Times New Roman" w:cs="Times New Roman"/>
                <w:color w:val="auto"/>
                <w:sz w:val="22"/>
                <w:szCs w:val="22"/>
                <w:lang w:eastAsia="en-US"/>
              </w:rPr>
              <w:t>олненных</w:t>
            </w:r>
            <w:proofErr w:type="spellEnd"/>
          </w:p>
          <w:p w14:paraId="572EB9AD"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proofErr w:type="spellStart"/>
            <w:r w:rsidRPr="00BE687C">
              <w:rPr>
                <w:rFonts w:ascii="Times New Roman" w:eastAsia="Times New Roman" w:hAnsi="Times New Roman" w:cs="Times New Roman"/>
                <w:color w:val="auto"/>
                <w:sz w:val="22"/>
                <w:szCs w:val="22"/>
                <w:lang w:eastAsia="en-US"/>
              </w:rPr>
              <w:t>заданий</w:t>
            </w:r>
            <w:proofErr w:type="spellEnd"/>
          </w:p>
        </w:tc>
      </w:tr>
      <w:tr w:rsidR="00BE687C" w:rsidRPr="00BE687C" w14:paraId="4A022152" w14:textId="77777777" w:rsidTr="009D2399">
        <w:trPr>
          <w:trHeight w:val="827"/>
        </w:trPr>
        <w:tc>
          <w:tcPr>
            <w:tcW w:w="425" w:type="dxa"/>
          </w:tcPr>
          <w:p w14:paraId="43904F00" w14:textId="302EFD20" w:rsidR="00BE687C" w:rsidRPr="00BE687C" w:rsidRDefault="00480831" w:rsidP="00560519">
            <w:pPr>
              <w:tabs>
                <w:tab w:val="clear" w:pos="708"/>
              </w:tabs>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val="ru-RU" w:eastAsia="en-US"/>
              </w:rPr>
              <w:t>2</w:t>
            </w:r>
            <w:r w:rsidR="00BE687C" w:rsidRPr="00BE687C">
              <w:rPr>
                <w:rFonts w:ascii="Times New Roman" w:eastAsia="Times New Roman" w:hAnsi="Times New Roman" w:cs="Times New Roman"/>
                <w:color w:val="auto"/>
                <w:sz w:val="22"/>
                <w:szCs w:val="22"/>
                <w:lang w:eastAsia="en-US"/>
              </w:rPr>
              <w:t>.</w:t>
            </w:r>
          </w:p>
        </w:tc>
        <w:tc>
          <w:tcPr>
            <w:tcW w:w="3280" w:type="dxa"/>
          </w:tcPr>
          <w:p w14:paraId="12339575" w14:textId="0F00BB86" w:rsidR="00BE687C" w:rsidRPr="00560519" w:rsidRDefault="00BE687C" w:rsidP="00560519">
            <w:pPr>
              <w:tabs>
                <w:tab w:val="clear" w:pos="708"/>
              </w:tabs>
              <w:rPr>
                <w:rFonts w:ascii="Times New Roman" w:eastAsia="Times New Roman" w:hAnsi="Times New Roman" w:cs="Times New Roman"/>
                <w:color w:val="auto"/>
                <w:sz w:val="22"/>
                <w:szCs w:val="22"/>
                <w:lang w:val="ru-RU" w:eastAsia="en-US"/>
              </w:rPr>
            </w:pPr>
            <w:r w:rsidRPr="00560519">
              <w:rPr>
                <w:rFonts w:ascii="Times New Roman" w:eastAsia="Times New Roman" w:hAnsi="Times New Roman" w:cs="Times New Roman"/>
                <w:color w:val="auto"/>
                <w:lang w:val="ru-RU" w:eastAsia="en-US"/>
              </w:rPr>
              <w:t xml:space="preserve">Тема </w:t>
            </w:r>
            <w:r w:rsidR="00480831">
              <w:rPr>
                <w:rFonts w:ascii="Times New Roman" w:eastAsia="Times New Roman" w:hAnsi="Times New Roman" w:cs="Times New Roman"/>
                <w:color w:val="auto"/>
                <w:lang w:val="ru-RU" w:eastAsia="en-US"/>
              </w:rPr>
              <w:t>2</w:t>
            </w:r>
            <w:r w:rsidRPr="00560519">
              <w:rPr>
                <w:rFonts w:ascii="Times New Roman" w:eastAsia="Times New Roman" w:hAnsi="Times New Roman" w:cs="Times New Roman"/>
                <w:color w:val="auto"/>
                <w:lang w:val="ru-RU" w:eastAsia="en-US"/>
              </w:rPr>
              <w:t xml:space="preserve">. </w:t>
            </w:r>
            <w:r w:rsidR="00560519" w:rsidRPr="00480831">
              <w:rPr>
                <w:rFonts w:ascii="Times New Roman" w:eastAsia="Calibri" w:hAnsi="Times New Roman" w:cs="Times New Roman"/>
                <w:color w:val="auto"/>
                <w:lang w:val="ru-RU" w:eastAsia="en-US"/>
              </w:rPr>
              <w:t xml:space="preserve"> Операции по международному кредитованию</w:t>
            </w:r>
          </w:p>
        </w:tc>
        <w:tc>
          <w:tcPr>
            <w:tcW w:w="965" w:type="dxa"/>
            <w:tcBorders>
              <w:top w:val="single" w:sz="4" w:space="0" w:color="auto"/>
              <w:left w:val="single" w:sz="4" w:space="0" w:color="auto"/>
              <w:bottom w:val="single" w:sz="4" w:space="0" w:color="auto"/>
              <w:right w:val="single" w:sz="4" w:space="0" w:color="auto"/>
            </w:tcBorders>
            <w:shd w:val="clear" w:color="auto" w:fill="FFFFFF"/>
          </w:tcPr>
          <w:p w14:paraId="5FF976E7" w14:textId="77777777" w:rsidR="00BE687C" w:rsidRPr="00BE687C" w:rsidRDefault="00BE687C" w:rsidP="00560519">
            <w:pPr>
              <w:tabs>
                <w:tab w:val="clear" w:pos="708"/>
              </w:tabs>
              <w:jc w:val="center"/>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0536E1D" w14:textId="00666098" w:rsidR="00BE687C" w:rsidRPr="00560519" w:rsidRDefault="00560519"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color w:val="auto"/>
                <w:sz w:val="28"/>
                <w:szCs w:val="28"/>
                <w:lang w:val="ru-RU" w:eastAsia="en-US"/>
              </w:rPr>
              <w:t>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BB3FB1F" w14:textId="77777777" w:rsidR="00BE687C" w:rsidRPr="00BE687C" w:rsidRDefault="00BE687C" w:rsidP="00560519">
            <w:pPr>
              <w:tabs>
                <w:tab w:val="clear" w:pos="708"/>
              </w:tabs>
              <w:jc w:val="center"/>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62B58AA9" w14:textId="7A742765" w:rsidR="00BE687C" w:rsidRPr="00560519" w:rsidRDefault="00560519"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color w:val="auto"/>
                <w:sz w:val="28"/>
                <w:szCs w:val="28"/>
                <w:lang w:val="ru-RU" w:eastAsia="en-US"/>
              </w:rPr>
              <w:t>2</w:t>
            </w:r>
          </w:p>
        </w:tc>
        <w:tc>
          <w:tcPr>
            <w:tcW w:w="823" w:type="dxa"/>
          </w:tcPr>
          <w:p w14:paraId="699558AC" w14:textId="34613145" w:rsidR="00BE687C" w:rsidRPr="00560519" w:rsidRDefault="00560519"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color w:val="auto"/>
                <w:sz w:val="28"/>
                <w:szCs w:val="28"/>
                <w:lang w:val="ru-RU" w:eastAsia="en-US"/>
              </w:rPr>
              <w:t>23</w:t>
            </w:r>
          </w:p>
        </w:tc>
        <w:tc>
          <w:tcPr>
            <w:tcW w:w="1701" w:type="dxa"/>
          </w:tcPr>
          <w:p w14:paraId="2177B22D"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proofErr w:type="spellStart"/>
            <w:r w:rsidRPr="00BE687C">
              <w:rPr>
                <w:rFonts w:ascii="Times New Roman" w:eastAsia="Times New Roman" w:hAnsi="Times New Roman" w:cs="Times New Roman"/>
                <w:color w:val="auto"/>
                <w:sz w:val="22"/>
                <w:szCs w:val="22"/>
                <w:lang w:eastAsia="en-US"/>
              </w:rPr>
              <w:t>Проверка</w:t>
            </w:r>
            <w:proofErr w:type="spellEnd"/>
            <w:r w:rsidRPr="00BE687C">
              <w:rPr>
                <w:rFonts w:ascii="Times New Roman" w:eastAsia="Times New Roman" w:hAnsi="Times New Roman" w:cs="Times New Roman"/>
                <w:color w:val="auto"/>
                <w:spacing w:val="1"/>
                <w:sz w:val="22"/>
                <w:szCs w:val="22"/>
                <w:lang w:eastAsia="en-US"/>
              </w:rPr>
              <w:t xml:space="preserve"> </w:t>
            </w:r>
            <w:proofErr w:type="spellStart"/>
            <w:r w:rsidRPr="00BE687C">
              <w:rPr>
                <w:rFonts w:ascii="Times New Roman" w:eastAsia="Times New Roman" w:hAnsi="Times New Roman" w:cs="Times New Roman"/>
                <w:color w:val="auto"/>
                <w:sz w:val="22"/>
                <w:szCs w:val="22"/>
                <w:lang w:eastAsia="en-US"/>
              </w:rPr>
              <w:t>конспектов</w:t>
            </w:r>
            <w:proofErr w:type="spellEnd"/>
            <w:r w:rsidRPr="00BE687C">
              <w:rPr>
                <w:rFonts w:ascii="Times New Roman" w:eastAsia="Times New Roman" w:hAnsi="Times New Roman" w:cs="Times New Roman"/>
                <w:color w:val="auto"/>
                <w:sz w:val="22"/>
                <w:szCs w:val="22"/>
                <w:lang w:eastAsia="en-US"/>
              </w:rPr>
              <w:t>,</w:t>
            </w:r>
            <w:r w:rsidRPr="00BE687C">
              <w:rPr>
                <w:rFonts w:ascii="Times New Roman" w:eastAsia="Times New Roman" w:hAnsi="Times New Roman" w:cs="Times New Roman"/>
                <w:color w:val="auto"/>
                <w:spacing w:val="1"/>
                <w:sz w:val="22"/>
                <w:szCs w:val="22"/>
                <w:lang w:eastAsia="en-US"/>
              </w:rPr>
              <w:t xml:space="preserve"> </w:t>
            </w:r>
            <w:proofErr w:type="spellStart"/>
            <w:r w:rsidRPr="00BE687C">
              <w:rPr>
                <w:rFonts w:ascii="Times New Roman" w:eastAsia="Times New Roman" w:hAnsi="Times New Roman" w:cs="Times New Roman"/>
                <w:color w:val="auto"/>
                <w:sz w:val="22"/>
                <w:szCs w:val="22"/>
                <w:lang w:eastAsia="en-US"/>
              </w:rPr>
              <w:t>выполненных</w:t>
            </w:r>
            <w:proofErr w:type="spellEnd"/>
          </w:p>
          <w:p w14:paraId="07FB2D36"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proofErr w:type="spellStart"/>
            <w:r w:rsidRPr="00BE687C">
              <w:rPr>
                <w:rFonts w:ascii="Times New Roman" w:eastAsia="Times New Roman" w:hAnsi="Times New Roman" w:cs="Times New Roman"/>
                <w:color w:val="auto"/>
                <w:sz w:val="22"/>
                <w:szCs w:val="22"/>
                <w:lang w:eastAsia="en-US"/>
              </w:rPr>
              <w:t>заданий</w:t>
            </w:r>
            <w:proofErr w:type="spellEnd"/>
          </w:p>
        </w:tc>
      </w:tr>
      <w:tr w:rsidR="00BE687C" w:rsidRPr="00BE687C" w14:paraId="26AFC39C" w14:textId="77777777" w:rsidTr="009D2399">
        <w:trPr>
          <w:trHeight w:val="1113"/>
        </w:trPr>
        <w:tc>
          <w:tcPr>
            <w:tcW w:w="425" w:type="dxa"/>
          </w:tcPr>
          <w:p w14:paraId="4EC5232D" w14:textId="56600C29" w:rsidR="00BE687C" w:rsidRPr="00BE687C" w:rsidRDefault="00480831" w:rsidP="00560519">
            <w:pPr>
              <w:tabs>
                <w:tab w:val="clear" w:pos="708"/>
              </w:tabs>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val="ru-RU" w:eastAsia="en-US"/>
              </w:rPr>
              <w:t>3</w:t>
            </w:r>
            <w:r w:rsidR="00BE687C" w:rsidRPr="00BE687C">
              <w:rPr>
                <w:rFonts w:ascii="Times New Roman" w:eastAsia="Times New Roman" w:hAnsi="Times New Roman" w:cs="Times New Roman"/>
                <w:color w:val="auto"/>
                <w:sz w:val="22"/>
                <w:szCs w:val="22"/>
                <w:lang w:eastAsia="en-US"/>
              </w:rPr>
              <w:t>.</w:t>
            </w:r>
          </w:p>
        </w:tc>
        <w:tc>
          <w:tcPr>
            <w:tcW w:w="3280" w:type="dxa"/>
          </w:tcPr>
          <w:p w14:paraId="7BE34DC2" w14:textId="17F6B4E8" w:rsidR="00BE687C" w:rsidRPr="00560519" w:rsidRDefault="00BE687C" w:rsidP="00560519">
            <w:pPr>
              <w:tabs>
                <w:tab w:val="clear" w:pos="708"/>
              </w:tabs>
              <w:jc w:val="both"/>
              <w:rPr>
                <w:rFonts w:ascii="Times New Roman" w:eastAsia="Calibri" w:hAnsi="Times New Roman" w:cs="Times New Roman"/>
                <w:b/>
                <w:color w:val="auto"/>
                <w:sz w:val="28"/>
                <w:szCs w:val="28"/>
                <w:lang w:val="ru-RU" w:eastAsia="en-US"/>
              </w:rPr>
            </w:pPr>
            <w:r w:rsidRPr="00480831">
              <w:rPr>
                <w:rFonts w:ascii="Times New Roman" w:eastAsia="Times New Roman" w:hAnsi="Times New Roman" w:cs="Times New Roman"/>
                <w:color w:val="auto"/>
                <w:lang w:val="ru-RU" w:eastAsia="en-US"/>
              </w:rPr>
              <w:t xml:space="preserve">Тема </w:t>
            </w:r>
            <w:r w:rsidR="00480831">
              <w:rPr>
                <w:rFonts w:ascii="Times New Roman" w:eastAsia="Times New Roman" w:hAnsi="Times New Roman" w:cs="Times New Roman"/>
                <w:color w:val="auto"/>
                <w:lang w:val="ru-RU" w:eastAsia="en-US"/>
              </w:rPr>
              <w:t>3</w:t>
            </w:r>
            <w:r w:rsidRPr="00480831">
              <w:rPr>
                <w:rFonts w:ascii="Times New Roman" w:eastAsia="Times New Roman" w:hAnsi="Times New Roman" w:cs="Times New Roman"/>
                <w:color w:val="auto"/>
                <w:lang w:val="ru-RU" w:eastAsia="en-US"/>
              </w:rPr>
              <w:t xml:space="preserve">. </w:t>
            </w:r>
            <w:r w:rsidR="00480831" w:rsidRPr="00480831">
              <w:rPr>
                <w:rFonts w:ascii="Times New Roman" w:eastAsia="Calibri" w:hAnsi="Times New Roman" w:cs="Times New Roman"/>
                <w:b/>
                <w:color w:val="auto"/>
                <w:sz w:val="28"/>
                <w:szCs w:val="28"/>
                <w:lang w:val="ru-RU" w:eastAsia="en-US"/>
              </w:rPr>
              <w:t xml:space="preserve"> </w:t>
            </w:r>
            <w:r w:rsidR="00560519" w:rsidRPr="00480831">
              <w:rPr>
                <w:rFonts w:ascii="Times New Roman" w:eastAsia="Calibri" w:hAnsi="Times New Roman" w:cs="Times New Roman"/>
                <w:color w:val="auto"/>
                <w:lang w:val="ru-RU" w:eastAsia="en-US"/>
              </w:rPr>
              <w:t>Операции по привлечению финансовых ресурсов на международном денежном рынке</w:t>
            </w:r>
          </w:p>
        </w:tc>
        <w:tc>
          <w:tcPr>
            <w:tcW w:w="965" w:type="dxa"/>
            <w:tcBorders>
              <w:top w:val="single" w:sz="4" w:space="0" w:color="auto"/>
              <w:left w:val="single" w:sz="4" w:space="0" w:color="auto"/>
              <w:bottom w:val="single" w:sz="4" w:space="0" w:color="auto"/>
              <w:right w:val="single" w:sz="4" w:space="0" w:color="auto"/>
            </w:tcBorders>
            <w:shd w:val="clear" w:color="auto" w:fill="FFFFFF"/>
          </w:tcPr>
          <w:p w14:paraId="5A2B1891" w14:textId="77777777" w:rsidR="00BE687C" w:rsidRPr="00BE687C" w:rsidRDefault="00BE687C" w:rsidP="00560519">
            <w:pPr>
              <w:tabs>
                <w:tab w:val="clear" w:pos="708"/>
              </w:tabs>
              <w:jc w:val="center"/>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25A4DB7" w14:textId="77777777" w:rsidR="00BE687C" w:rsidRPr="00BE687C" w:rsidRDefault="00BE687C" w:rsidP="00560519">
            <w:pPr>
              <w:tabs>
                <w:tab w:val="clear" w:pos="708"/>
              </w:tabs>
              <w:jc w:val="center"/>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D64338F" w14:textId="77777777" w:rsidR="00BE687C" w:rsidRPr="00BE687C" w:rsidRDefault="00BE687C" w:rsidP="00560519">
            <w:pPr>
              <w:tabs>
                <w:tab w:val="clear" w:pos="708"/>
              </w:tabs>
              <w:jc w:val="center"/>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281AB2C4" w14:textId="406B5851" w:rsidR="00BE687C" w:rsidRPr="00560519" w:rsidRDefault="00560519"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color w:val="auto"/>
                <w:sz w:val="28"/>
                <w:szCs w:val="28"/>
                <w:lang w:val="ru-RU" w:eastAsia="en-US"/>
              </w:rPr>
              <w:t>4</w:t>
            </w:r>
          </w:p>
        </w:tc>
        <w:tc>
          <w:tcPr>
            <w:tcW w:w="823" w:type="dxa"/>
          </w:tcPr>
          <w:p w14:paraId="2348DD6D" w14:textId="12D88BE6" w:rsidR="00BE687C" w:rsidRPr="00560519" w:rsidRDefault="00560519"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color w:val="auto"/>
                <w:sz w:val="28"/>
                <w:szCs w:val="28"/>
                <w:lang w:val="ru-RU" w:eastAsia="en-US"/>
              </w:rPr>
              <w:t>23</w:t>
            </w:r>
          </w:p>
        </w:tc>
        <w:tc>
          <w:tcPr>
            <w:tcW w:w="1701" w:type="dxa"/>
          </w:tcPr>
          <w:p w14:paraId="3D63585E"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proofErr w:type="spellStart"/>
            <w:r w:rsidRPr="00BE687C">
              <w:rPr>
                <w:rFonts w:ascii="Times New Roman" w:eastAsia="Times New Roman" w:hAnsi="Times New Roman" w:cs="Times New Roman"/>
                <w:color w:val="auto"/>
                <w:sz w:val="22"/>
                <w:szCs w:val="22"/>
                <w:lang w:eastAsia="en-US"/>
              </w:rPr>
              <w:t>Проверка</w:t>
            </w:r>
            <w:proofErr w:type="spellEnd"/>
            <w:r w:rsidRPr="00BE687C">
              <w:rPr>
                <w:rFonts w:ascii="Times New Roman" w:eastAsia="Times New Roman" w:hAnsi="Times New Roman" w:cs="Times New Roman"/>
                <w:color w:val="auto"/>
                <w:spacing w:val="1"/>
                <w:sz w:val="22"/>
                <w:szCs w:val="22"/>
                <w:lang w:eastAsia="en-US"/>
              </w:rPr>
              <w:t xml:space="preserve"> </w:t>
            </w:r>
            <w:proofErr w:type="spellStart"/>
            <w:r w:rsidRPr="00BE687C">
              <w:rPr>
                <w:rFonts w:ascii="Times New Roman" w:eastAsia="Times New Roman" w:hAnsi="Times New Roman" w:cs="Times New Roman"/>
                <w:color w:val="auto"/>
                <w:sz w:val="22"/>
                <w:szCs w:val="22"/>
                <w:lang w:eastAsia="en-US"/>
              </w:rPr>
              <w:t>конспектов</w:t>
            </w:r>
            <w:proofErr w:type="spellEnd"/>
            <w:r w:rsidRPr="00BE687C">
              <w:rPr>
                <w:rFonts w:ascii="Times New Roman" w:eastAsia="Times New Roman" w:hAnsi="Times New Roman" w:cs="Times New Roman"/>
                <w:color w:val="auto"/>
                <w:sz w:val="22"/>
                <w:szCs w:val="22"/>
                <w:lang w:eastAsia="en-US"/>
              </w:rPr>
              <w:t>,</w:t>
            </w:r>
            <w:r w:rsidRPr="00BE687C">
              <w:rPr>
                <w:rFonts w:ascii="Times New Roman" w:eastAsia="Times New Roman" w:hAnsi="Times New Roman" w:cs="Times New Roman"/>
                <w:color w:val="auto"/>
                <w:spacing w:val="1"/>
                <w:sz w:val="22"/>
                <w:szCs w:val="22"/>
                <w:lang w:eastAsia="en-US"/>
              </w:rPr>
              <w:t xml:space="preserve"> </w:t>
            </w:r>
            <w:proofErr w:type="spellStart"/>
            <w:r w:rsidRPr="00BE687C">
              <w:rPr>
                <w:rFonts w:ascii="Times New Roman" w:eastAsia="Times New Roman" w:hAnsi="Times New Roman" w:cs="Times New Roman"/>
                <w:color w:val="auto"/>
                <w:sz w:val="22"/>
                <w:szCs w:val="22"/>
                <w:lang w:eastAsia="en-US"/>
              </w:rPr>
              <w:t>выполненных</w:t>
            </w:r>
            <w:proofErr w:type="spellEnd"/>
          </w:p>
          <w:p w14:paraId="2741E9B6"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proofErr w:type="spellStart"/>
            <w:r w:rsidRPr="00BE687C">
              <w:rPr>
                <w:rFonts w:ascii="Times New Roman" w:eastAsia="Times New Roman" w:hAnsi="Times New Roman" w:cs="Times New Roman"/>
                <w:color w:val="auto"/>
                <w:sz w:val="22"/>
                <w:szCs w:val="22"/>
                <w:lang w:eastAsia="en-US"/>
              </w:rPr>
              <w:t>заданий</w:t>
            </w:r>
            <w:proofErr w:type="spellEnd"/>
          </w:p>
        </w:tc>
      </w:tr>
      <w:tr w:rsidR="00BE687C" w:rsidRPr="00BE687C" w14:paraId="32E31F79" w14:textId="77777777" w:rsidTr="009D2399">
        <w:trPr>
          <w:trHeight w:val="990"/>
        </w:trPr>
        <w:tc>
          <w:tcPr>
            <w:tcW w:w="425" w:type="dxa"/>
          </w:tcPr>
          <w:p w14:paraId="3FEFFF01" w14:textId="74DA03FF" w:rsidR="00BE687C" w:rsidRPr="00BE687C" w:rsidRDefault="00480831" w:rsidP="00560519">
            <w:pPr>
              <w:tabs>
                <w:tab w:val="clear" w:pos="708"/>
              </w:tabs>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val="ru-RU" w:eastAsia="en-US"/>
              </w:rPr>
              <w:t>4</w:t>
            </w:r>
            <w:r w:rsidR="00BE687C" w:rsidRPr="00BE687C">
              <w:rPr>
                <w:rFonts w:ascii="Times New Roman" w:eastAsia="Times New Roman" w:hAnsi="Times New Roman" w:cs="Times New Roman"/>
                <w:color w:val="auto"/>
                <w:sz w:val="22"/>
                <w:szCs w:val="22"/>
                <w:lang w:eastAsia="en-US"/>
              </w:rPr>
              <w:t>.</w:t>
            </w:r>
          </w:p>
        </w:tc>
        <w:tc>
          <w:tcPr>
            <w:tcW w:w="3280" w:type="dxa"/>
          </w:tcPr>
          <w:p w14:paraId="7516A034" w14:textId="245E612E" w:rsidR="00BE687C" w:rsidRPr="00480831" w:rsidRDefault="00BE687C" w:rsidP="00560519">
            <w:pPr>
              <w:tabs>
                <w:tab w:val="clear" w:pos="708"/>
              </w:tabs>
              <w:rPr>
                <w:rFonts w:ascii="Times New Roman" w:eastAsia="Times New Roman" w:hAnsi="Times New Roman" w:cs="Times New Roman"/>
                <w:color w:val="auto"/>
                <w:lang w:val="ru-RU" w:eastAsia="en-US"/>
              </w:rPr>
            </w:pPr>
            <w:r w:rsidRPr="00480831">
              <w:rPr>
                <w:rFonts w:ascii="Times New Roman" w:eastAsia="Times New Roman" w:hAnsi="Times New Roman" w:cs="Times New Roman"/>
                <w:color w:val="auto"/>
                <w:lang w:val="ru-RU" w:eastAsia="en-US"/>
              </w:rPr>
              <w:t xml:space="preserve">Тема </w:t>
            </w:r>
            <w:r w:rsidR="00480831">
              <w:rPr>
                <w:rFonts w:ascii="Times New Roman" w:eastAsia="Times New Roman" w:hAnsi="Times New Roman" w:cs="Times New Roman"/>
                <w:color w:val="auto"/>
                <w:lang w:val="ru-RU" w:eastAsia="en-US"/>
              </w:rPr>
              <w:t>4</w:t>
            </w:r>
            <w:r w:rsidRPr="00480831">
              <w:rPr>
                <w:rFonts w:ascii="Times New Roman" w:eastAsia="Times New Roman" w:hAnsi="Times New Roman" w:cs="Times New Roman"/>
                <w:color w:val="auto"/>
                <w:lang w:val="ru-RU" w:eastAsia="en-US"/>
              </w:rPr>
              <w:t xml:space="preserve">. </w:t>
            </w:r>
            <w:r w:rsidR="00480831" w:rsidRPr="00480831">
              <w:rPr>
                <w:rFonts w:ascii="Times New Roman" w:eastAsia="Calibri" w:hAnsi="Times New Roman" w:cs="Times New Roman"/>
                <w:color w:val="auto"/>
                <w:lang w:val="ru-RU" w:eastAsia="en-US"/>
              </w:rPr>
              <w:t xml:space="preserve"> </w:t>
            </w:r>
            <w:r w:rsidR="00560519" w:rsidRPr="00BE687C">
              <w:rPr>
                <w:rFonts w:ascii="Times New Roman" w:eastAsia="Times New Roman" w:hAnsi="Times New Roman" w:cs="Times New Roman"/>
                <w:color w:val="auto"/>
                <w:lang w:val="ru-RU" w:eastAsia="en-US"/>
              </w:rPr>
              <w:t xml:space="preserve"> Банковские операции на международном фондовом и валютном рынках</w:t>
            </w:r>
          </w:p>
        </w:tc>
        <w:tc>
          <w:tcPr>
            <w:tcW w:w="965" w:type="dxa"/>
            <w:tcBorders>
              <w:top w:val="single" w:sz="4" w:space="0" w:color="auto"/>
              <w:left w:val="single" w:sz="4" w:space="0" w:color="auto"/>
              <w:bottom w:val="single" w:sz="4" w:space="0" w:color="auto"/>
              <w:right w:val="single" w:sz="4" w:space="0" w:color="auto"/>
            </w:tcBorders>
            <w:shd w:val="clear" w:color="auto" w:fill="FFFFFF"/>
          </w:tcPr>
          <w:p w14:paraId="000CD8BD" w14:textId="77777777" w:rsidR="00BE687C" w:rsidRPr="00BE687C" w:rsidRDefault="00BE687C" w:rsidP="00560519">
            <w:pPr>
              <w:tabs>
                <w:tab w:val="clear" w:pos="708"/>
              </w:tabs>
              <w:jc w:val="center"/>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7E3893B" w14:textId="77777777" w:rsidR="00BE687C" w:rsidRPr="00BE687C" w:rsidRDefault="00BE687C" w:rsidP="00560519">
            <w:pPr>
              <w:tabs>
                <w:tab w:val="clear" w:pos="708"/>
              </w:tabs>
              <w:jc w:val="center"/>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F144340" w14:textId="77777777" w:rsidR="00BE687C" w:rsidRPr="00BE687C" w:rsidRDefault="00BE687C" w:rsidP="00560519">
            <w:pPr>
              <w:tabs>
                <w:tab w:val="clear" w:pos="708"/>
              </w:tabs>
              <w:jc w:val="center"/>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0764B2D5" w14:textId="34300417" w:rsidR="00BE687C" w:rsidRPr="00560519" w:rsidRDefault="00560519"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color w:val="auto"/>
                <w:sz w:val="28"/>
                <w:szCs w:val="28"/>
                <w:lang w:val="ru-RU" w:eastAsia="en-US"/>
              </w:rPr>
              <w:t>4</w:t>
            </w:r>
          </w:p>
        </w:tc>
        <w:tc>
          <w:tcPr>
            <w:tcW w:w="823" w:type="dxa"/>
          </w:tcPr>
          <w:p w14:paraId="3D2D48B5" w14:textId="43571EFA" w:rsidR="00BE687C" w:rsidRPr="00560519" w:rsidRDefault="00560519"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color w:val="auto"/>
                <w:sz w:val="28"/>
                <w:szCs w:val="28"/>
                <w:lang w:val="ru-RU" w:eastAsia="en-US"/>
              </w:rPr>
              <w:t>23</w:t>
            </w:r>
          </w:p>
        </w:tc>
        <w:tc>
          <w:tcPr>
            <w:tcW w:w="1701" w:type="dxa"/>
          </w:tcPr>
          <w:p w14:paraId="0D4B0B7E"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proofErr w:type="spellStart"/>
            <w:r w:rsidRPr="00BE687C">
              <w:rPr>
                <w:rFonts w:ascii="Times New Roman" w:eastAsia="Times New Roman" w:hAnsi="Times New Roman" w:cs="Times New Roman"/>
                <w:color w:val="auto"/>
                <w:sz w:val="22"/>
                <w:szCs w:val="22"/>
                <w:lang w:eastAsia="en-US"/>
              </w:rPr>
              <w:t>Проверка</w:t>
            </w:r>
            <w:proofErr w:type="spellEnd"/>
            <w:r w:rsidRPr="00BE687C">
              <w:rPr>
                <w:rFonts w:ascii="Times New Roman" w:eastAsia="Times New Roman" w:hAnsi="Times New Roman" w:cs="Times New Roman"/>
                <w:color w:val="auto"/>
                <w:spacing w:val="1"/>
                <w:sz w:val="22"/>
                <w:szCs w:val="22"/>
                <w:lang w:eastAsia="en-US"/>
              </w:rPr>
              <w:t xml:space="preserve"> </w:t>
            </w:r>
            <w:proofErr w:type="spellStart"/>
            <w:r w:rsidRPr="00BE687C">
              <w:rPr>
                <w:rFonts w:ascii="Times New Roman" w:eastAsia="Times New Roman" w:hAnsi="Times New Roman" w:cs="Times New Roman"/>
                <w:color w:val="auto"/>
                <w:sz w:val="22"/>
                <w:szCs w:val="22"/>
                <w:lang w:eastAsia="en-US"/>
              </w:rPr>
              <w:t>конспектов</w:t>
            </w:r>
            <w:proofErr w:type="spellEnd"/>
            <w:r w:rsidRPr="00BE687C">
              <w:rPr>
                <w:rFonts w:ascii="Times New Roman" w:eastAsia="Times New Roman" w:hAnsi="Times New Roman" w:cs="Times New Roman"/>
                <w:color w:val="auto"/>
                <w:sz w:val="22"/>
                <w:szCs w:val="22"/>
                <w:lang w:eastAsia="en-US"/>
              </w:rPr>
              <w:t>,</w:t>
            </w:r>
            <w:r w:rsidRPr="00BE687C">
              <w:rPr>
                <w:rFonts w:ascii="Times New Roman" w:eastAsia="Times New Roman" w:hAnsi="Times New Roman" w:cs="Times New Roman"/>
                <w:color w:val="auto"/>
                <w:spacing w:val="1"/>
                <w:sz w:val="22"/>
                <w:szCs w:val="22"/>
                <w:lang w:eastAsia="en-US"/>
              </w:rPr>
              <w:t xml:space="preserve"> </w:t>
            </w:r>
            <w:proofErr w:type="spellStart"/>
            <w:r w:rsidRPr="00BE687C">
              <w:rPr>
                <w:rFonts w:ascii="Times New Roman" w:eastAsia="Times New Roman" w:hAnsi="Times New Roman" w:cs="Times New Roman"/>
                <w:color w:val="auto"/>
                <w:sz w:val="22"/>
                <w:szCs w:val="22"/>
                <w:lang w:eastAsia="en-US"/>
              </w:rPr>
              <w:t>выполненных</w:t>
            </w:r>
            <w:proofErr w:type="spellEnd"/>
          </w:p>
          <w:p w14:paraId="13049C0B"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proofErr w:type="spellStart"/>
            <w:r w:rsidRPr="00BE687C">
              <w:rPr>
                <w:rFonts w:ascii="Times New Roman" w:eastAsia="Times New Roman" w:hAnsi="Times New Roman" w:cs="Times New Roman"/>
                <w:color w:val="auto"/>
                <w:sz w:val="22"/>
                <w:szCs w:val="22"/>
                <w:lang w:eastAsia="en-US"/>
              </w:rPr>
              <w:t>заданий</w:t>
            </w:r>
            <w:proofErr w:type="spellEnd"/>
          </w:p>
        </w:tc>
      </w:tr>
      <w:tr w:rsidR="00BE687C" w:rsidRPr="00BE687C" w14:paraId="5CA3E1E6" w14:textId="77777777" w:rsidTr="009D2399">
        <w:trPr>
          <w:trHeight w:val="416"/>
        </w:trPr>
        <w:tc>
          <w:tcPr>
            <w:tcW w:w="425" w:type="dxa"/>
          </w:tcPr>
          <w:p w14:paraId="049F673B" w14:textId="0A099338" w:rsidR="00BE687C" w:rsidRPr="00BE687C" w:rsidRDefault="00480831" w:rsidP="00560519">
            <w:pPr>
              <w:tabs>
                <w:tab w:val="clear" w:pos="708"/>
              </w:tabs>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val="ru-RU" w:eastAsia="en-US"/>
              </w:rPr>
              <w:t>6</w:t>
            </w:r>
            <w:r w:rsidR="00BE687C" w:rsidRPr="00BE687C">
              <w:rPr>
                <w:rFonts w:ascii="Times New Roman" w:eastAsia="Times New Roman" w:hAnsi="Times New Roman" w:cs="Times New Roman"/>
                <w:color w:val="auto"/>
                <w:sz w:val="22"/>
                <w:szCs w:val="22"/>
                <w:lang w:eastAsia="en-US"/>
              </w:rPr>
              <w:t>.</w:t>
            </w:r>
          </w:p>
        </w:tc>
        <w:tc>
          <w:tcPr>
            <w:tcW w:w="3280" w:type="dxa"/>
          </w:tcPr>
          <w:p w14:paraId="7247E8A5"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r w:rsidRPr="00BE687C">
              <w:rPr>
                <w:rFonts w:ascii="Times New Roman" w:eastAsia="Times New Roman" w:hAnsi="Times New Roman" w:cs="Times New Roman"/>
                <w:b/>
                <w:bCs/>
                <w:color w:val="auto"/>
                <w:sz w:val="22"/>
                <w:szCs w:val="22"/>
                <w:lang w:eastAsia="en-US"/>
              </w:rPr>
              <w:t>В</w:t>
            </w:r>
            <w:r w:rsidRPr="00BE687C">
              <w:rPr>
                <w:rFonts w:ascii="Times New Roman" w:eastAsia="Times New Roman" w:hAnsi="Times New Roman" w:cs="Times New Roman"/>
                <w:b/>
                <w:bCs/>
                <w:color w:val="auto"/>
                <w:spacing w:val="-4"/>
                <w:sz w:val="22"/>
                <w:szCs w:val="22"/>
                <w:lang w:eastAsia="en-US"/>
              </w:rPr>
              <w:t xml:space="preserve"> </w:t>
            </w:r>
            <w:proofErr w:type="spellStart"/>
            <w:r w:rsidRPr="00BE687C">
              <w:rPr>
                <w:rFonts w:ascii="Times New Roman" w:eastAsia="Times New Roman" w:hAnsi="Times New Roman" w:cs="Times New Roman"/>
                <w:b/>
                <w:bCs/>
                <w:color w:val="auto"/>
                <w:sz w:val="22"/>
                <w:szCs w:val="22"/>
                <w:lang w:eastAsia="en-US"/>
              </w:rPr>
              <w:t>целом</w:t>
            </w:r>
            <w:proofErr w:type="spellEnd"/>
            <w:r w:rsidRPr="00BE687C">
              <w:rPr>
                <w:rFonts w:ascii="Times New Roman" w:eastAsia="Times New Roman" w:hAnsi="Times New Roman" w:cs="Times New Roman"/>
                <w:b/>
                <w:bCs/>
                <w:color w:val="auto"/>
                <w:spacing w:val="-2"/>
                <w:sz w:val="22"/>
                <w:szCs w:val="22"/>
                <w:lang w:eastAsia="en-US"/>
              </w:rPr>
              <w:t xml:space="preserve"> </w:t>
            </w:r>
            <w:proofErr w:type="spellStart"/>
            <w:r w:rsidRPr="00BE687C">
              <w:rPr>
                <w:rFonts w:ascii="Times New Roman" w:eastAsia="Times New Roman" w:hAnsi="Times New Roman" w:cs="Times New Roman"/>
                <w:b/>
                <w:bCs/>
                <w:color w:val="auto"/>
                <w:sz w:val="22"/>
                <w:szCs w:val="22"/>
                <w:lang w:eastAsia="en-US"/>
              </w:rPr>
              <w:t>по</w:t>
            </w:r>
            <w:proofErr w:type="spellEnd"/>
            <w:r w:rsidRPr="00BE687C">
              <w:rPr>
                <w:rFonts w:ascii="Times New Roman" w:eastAsia="Times New Roman" w:hAnsi="Times New Roman" w:cs="Times New Roman"/>
                <w:b/>
                <w:bCs/>
                <w:color w:val="auto"/>
                <w:spacing w:val="-2"/>
                <w:sz w:val="22"/>
                <w:szCs w:val="22"/>
                <w:lang w:eastAsia="en-US"/>
              </w:rPr>
              <w:t xml:space="preserve"> </w:t>
            </w:r>
            <w:proofErr w:type="spellStart"/>
            <w:r w:rsidRPr="00BE687C">
              <w:rPr>
                <w:rFonts w:ascii="Times New Roman" w:eastAsia="Times New Roman" w:hAnsi="Times New Roman" w:cs="Times New Roman"/>
                <w:b/>
                <w:bCs/>
                <w:color w:val="auto"/>
                <w:sz w:val="22"/>
                <w:szCs w:val="22"/>
                <w:lang w:eastAsia="en-US"/>
              </w:rPr>
              <w:t>дисциплине</w:t>
            </w:r>
            <w:proofErr w:type="spellEnd"/>
          </w:p>
        </w:tc>
        <w:tc>
          <w:tcPr>
            <w:tcW w:w="965" w:type="dxa"/>
          </w:tcPr>
          <w:p w14:paraId="4BB4F435" w14:textId="77777777" w:rsidR="00BE687C" w:rsidRPr="00BE687C" w:rsidRDefault="00BE687C" w:rsidP="00560519">
            <w:pPr>
              <w:tabs>
                <w:tab w:val="clear" w:pos="708"/>
              </w:tabs>
              <w:jc w:val="center"/>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b/>
                <w:color w:val="auto"/>
                <w:sz w:val="28"/>
                <w:szCs w:val="28"/>
                <w:lang w:eastAsia="en-US"/>
              </w:rPr>
              <w:t>108</w:t>
            </w:r>
          </w:p>
        </w:tc>
        <w:tc>
          <w:tcPr>
            <w:tcW w:w="709" w:type="dxa"/>
          </w:tcPr>
          <w:p w14:paraId="78096F3D" w14:textId="2914F4B8" w:rsidR="00BE687C" w:rsidRPr="00480831" w:rsidRDefault="00480831"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b/>
                <w:color w:val="auto"/>
                <w:sz w:val="28"/>
                <w:szCs w:val="28"/>
                <w:lang w:val="ru-RU" w:eastAsia="en-US"/>
              </w:rPr>
              <w:t>16</w:t>
            </w:r>
          </w:p>
        </w:tc>
        <w:tc>
          <w:tcPr>
            <w:tcW w:w="709" w:type="dxa"/>
          </w:tcPr>
          <w:p w14:paraId="1CFD7D22" w14:textId="5CBE00EB" w:rsidR="00BE687C" w:rsidRPr="00480831" w:rsidRDefault="00480831"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b/>
                <w:color w:val="auto"/>
                <w:sz w:val="28"/>
                <w:szCs w:val="28"/>
                <w:lang w:val="ru-RU" w:eastAsia="en-US"/>
              </w:rPr>
              <w:t>4</w:t>
            </w:r>
          </w:p>
        </w:tc>
        <w:tc>
          <w:tcPr>
            <w:tcW w:w="1019" w:type="dxa"/>
          </w:tcPr>
          <w:p w14:paraId="43B65280" w14:textId="2F96355F" w:rsidR="00BE687C" w:rsidRPr="00480831" w:rsidRDefault="00480831"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b/>
                <w:color w:val="auto"/>
                <w:sz w:val="28"/>
                <w:szCs w:val="28"/>
                <w:lang w:val="ru-RU" w:eastAsia="en-US"/>
              </w:rPr>
              <w:t>12</w:t>
            </w:r>
          </w:p>
        </w:tc>
        <w:tc>
          <w:tcPr>
            <w:tcW w:w="823" w:type="dxa"/>
          </w:tcPr>
          <w:p w14:paraId="4487C779" w14:textId="646B6E75" w:rsidR="00BE687C" w:rsidRPr="00480831" w:rsidRDefault="00480831"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b/>
                <w:color w:val="auto"/>
                <w:sz w:val="28"/>
                <w:szCs w:val="28"/>
                <w:lang w:val="ru-RU" w:eastAsia="en-US"/>
              </w:rPr>
              <w:t>92</w:t>
            </w:r>
          </w:p>
        </w:tc>
        <w:tc>
          <w:tcPr>
            <w:tcW w:w="1701" w:type="dxa"/>
          </w:tcPr>
          <w:p w14:paraId="27FC5808" w14:textId="77777777" w:rsidR="00BE687C" w:rsidRPr="00BE687C" w:rsidRDefault="00BE687C" w:rsidP="00560519">
            <w:pPr>
              <w:tabs>
                <w:tab w:val="clear" w:pos="708"/>
              </w:tabs>
              <w:rPr>
                <w:rFonts w:ascii="Times New Roman" w:eastAsia="Times New Roman" w:hAnsi="Times New Roman" w:cs="Times New Roman"/>
                <w:color w:val="auto"/>
                <w:sz w:val="22"/>
                <w:szCs w:val="22"/>
                <w:lang w:val="ru-RU" w:eastAsia="en-US"/>
              </w:rPr>
            </w:pPr>
            <w:r w:rsidRPr="00BE687C">
              <w:rPr>
                <w:rFonts w:ascii="Times New Roman" w:eastAsia="Times New Roman" w:hAnsi="Times New Roman" w:cs="Times New Roman"/>
                <w:color w:val="auto"/>
                <w:sz w:val="22"/>
                <w:szCs w:val="22"/>
                <w:lang w:val="ru-RU" w:eastAsia="en-US"/>
              </w:rPr>
              <w:t>Согласно</w:t>
            </w:r>
            <w:r w:rsidRPr="00BE687C">
              <w:rPr>
                <w:rFonts w:ascii="Times New Roman" w:eastAsia="Times New Roman" w:hAnsi="Times New Roman" w:cs="Times New Roman"/>
                <w:color w:val="auto"/>
                <w:spacing w:val="1"/>
                <w:sz w:val="22"/>
                <w:szCs w:val="22"/>
                <w:lang w:val="ru-RU" w:eastAsia="en-US"/>
              </w:rPr>
              <w:t xml:space="preserve"> </w:t>
            </w:r>
            <w:r w:rsidRPr="00BE687C">
              <w:rPr>
                <w:rFonts w:ascii="Times New Roman" w:eastAsia="Times New Roman" w:hAnsi="Times New Roman" w:cs="Times New Roman"/>
                <w:color w:val="auto"/>
                <w:sz w:val="22"/>
                <w:szCs w:val="22"/>
                <w:lang w:val="ru-RU" w:eastAsia="en-US"/>
              </w:rPr>
              <w:t>учебному</w:t>
            </w:r>
            <w:r w:rsidRPr="00BE687C">
              <w:rPr>
                <w:rFonts w:ascii="Times New Roman" w:eastAsia="Times New Roman" w:hAnsi="Times New Roman" w:cs="Times New Roman"/>
                <w:color w:val="auto"/>
                <w:spacing w:val="-12"/>
                <w:sz w:val="22"/>
                <w:szCs w:val="22"/>
                <w:lang w:val="ru-RU" w:eastAsia="en-US"/>
              </w:rPr>
              <w:t xml:space="preserve"> </w:t>
            </w:r>
            <w:r w:rsidRPr="00BE687C">
              <w:rPr>
                <w:rFonts w:ascii="Times New Roman" w:eastAsia="Times New Roman" w:hAnsi="Times New Roman" w:cs="Times New Roman"/>
                <w:color w:val="auto"/>
                <w:sz w:val="22"/>
                <w:szCs w:val="22"/>
                <w:lang w:val="ru-RU" w:eastAsia="en-US"/>
              </w:rPr>
              <w:t>плану:</w:t>
            </w:r>
          </w:p>
          <w:p w14:paraId="16C9F40A" w14:textId="77777777" w:rsidR="00BE687C" w:rsidRPr="00BE687C" w:rsidRDefault="00BE687C" w:rsidP="00560519">
            <w:pPr>
              <w:tabs>
                <w:tab w:val="clear" w:pos="708"/>
              </w:tabs>
              <w:rPr>
                <w:rFonts w:ascii="Times New Roman" w:eastAsia="Times New Roman" w:hAnsi="Times New Roman" w:cs="Times New Roman"/>
                <w:color w:val="auto"/>
                <w:sz w:val="22"/>
                <w:szCs w:val="22"/>
                <w:lang w:val="ru-RU" w:eastAsia="en-US"/>
              </w:rPr>
            </w:pPr>
            <w:r w:rsidRPr="00BE687C">
              <w:rPr>
                <w:rFonts w:ascii="Times New Roman" w:eastAsia="Times New Roman" w:hAnsi="Times New Roman" w:cs="Times New Roman"/>
                <w:color w:val="auto"/>
                <w:sz w:val="22"/>
                <w:szCs w:val="22"/>
                <w:lang w:val="ru-RU" w:eastAsia="en-US"/>
              </w:rPr>
              <w:t>контрольная работа</w:t>
            </w:r>
          </w:p>
        </w:tc>
      </w:tr>
      <w:tr w:rsidR="00BE687C" w:rsidRPr="00BE687C" w14:paraId="218D0C1B" w14:textId="77777777" w:rsidTr="009D2399">
        <w:trPr>
          <w:trHeight w:val="411"/>
        </w:trPr>
        <w:tc>
          <w:tcPr>
            <w:tcW w:w="425" w:type="dxa"/>
          </w:tcPr>
          <w:p w14:paraId="161E0C39" w14:textId="24E7D72D" w:rsidR="00BE687C" w:rsidRPr="00BE687C" w:rsidRDefault="00480831" w:rsidP="00560519">
            <w:pPr>
              <w:tabs>
                <w:tab w:val="clear" w:pos="708"/>
              </w:tabs>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val="ru-RU" w:eastAsia="en-US"/>
              </w:rPr>
              <w:t>7</w:t>
            </w:r>
            <w:r w:rsidR="00BE687C" w:rsidRPr="00BE687C">
              <w:rPr>
                <w:rFonts w:ascii="Times New Roman" w:eastAsia="Times New Roman" w:hAnsi="Times New Roman" w:cs="Times New Roman"/>
                <w:color w:val="auto"/>
                <w:sz w:val="22"/>
                <w:szCs w:val="22"/>
                <w:lang w:eastAsia="en-US"/>
              </w:rPr>
              <w:t>.</w:t>
            </w:r>
          </w:p>
        </w:tc>
        <w:tc>
          <w:tcPr>
            <w:tcW w:w="3280" w:type="dxa"/>
          </w:tcPr>
          <w:p w14:paraId="19C7AE1E"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proofErr w:type="spellStart"/>
            <w:r w:rsidRPr="00BE687C">
              <w:rPr>
                <w:rFonts w:ascii="Times New Roman" w:eastAsia="Times New Roman" w:hAnsi="Times New Roman" w:cs="Times New Roman"/>
                <w:b/>
                <w:bCs/>
                <w:color w:val="auto"/>
                <w:sz w:val="22"/>
                <w:szCs w:val="22"/>
                <w:lang w:eastAsia="en-US"/>
              </w:rPr>
              <w:t>Всего</w:t>
            </w:r>
            <w:proofErr w:type="spellEnd"/>
            <w:r w:rsidRPr="00BE687C">
              <w:rPr>
                <w:rFonts w:ascii="Times New Roman" w:eastAsia="Times New Roman" w:hAnsi="Times New Roman" w:cs="Times New Roman"/>
                <w:b/>
                <w:bCs/>
                <w:color w:val="auto"/>
                <w:sz w:val="22"/>
                <w:szCs w:val="22"/>
                <w:lang w:eastAsia="en-US"/>
              </w:rPr>
              <w:t xml:space="preserve"> в %:</w:t>
            </w:r>
          </w:p>
        </w:tc>
        <w:tc>
          <w:tcPr>
            <w:tcW w:w="965" w:type="dxa"/>
          </w:tcPr>
          <w:p w14:paraId="1C6F6C59" w14:textId="77777777" w:rsidR="00BE687C" w:rsidRPr="009237B5" w:rsidRDefault="00BE687C" w:rsidP="00560519">
            <w:pPr>
              <w:tabs>
                <w:tab w:val="clear" w:pos="708"/>
              </w:tabs>
              <w:rPr>
                <w:rFonts w:ascii="Times New Roman" w:eastAsia="Times New Roman" w:hAnsi="Times New Roman" w:cs="Times New Roman"/>
                <w:color w:val="auto"/>
                <w:lang w:eastAsia="en-US"/>
              </w:rPr>
            </w:pPr>
          </w:p>
        </w:tc>
        <w:tc>
          <w:tcPr>
            <w:tcW w:w="709" w:type="dxa"/>
          </w:tcPr>
          <w:p w14:paraId="799C55B0" w14:textId="7FC34DB9" w:rsidR="00BE687C" w:rsidRPr="009237B5" w:rsidRDefault="00560519" w:rsidP="00560519">
            <w:pPr>
              <w:tabs>
                <w:tab w:val="clear" w:pos="708"/>
              </w:tabs>
              <w:jc w:val="center"/>
              <w:rPr>
                <w:rFonts w:ascii="Times New Roman" w:eastAsia="Times New Roman" w:hAnsi="Times New Roman" w:cs="Times New Roman"/>
                <w:bCs/>
                <w:color w:val="auto"/>
                <w:lang w:eastAsia="en-US"/>
              </w:rPr>
            </w:pPr>
            <w:r w:rsidRPr="009237B5">
              <w:rPr>
                <w:rFonts w:ascii="Times New Roman" w:eastAsia="Times New Roman" w:hAnsi="Times New Roman" w:cs="Times New Roman"/>
                <w:bCs/>
                <w:color w:val="auto"/>
                <w:lang w:val="ru-RU" w:eastAsia="en-US"/>
              </w:rPr>
              <w:t>15</w:t>
            </w:r>
            <w:r w:rsidR="00BE687C" w:rsidRPr="009237B5">
              <w:rPr>
                <w:rFonts w:ascii="Times New Roman" w:eastAsia="Times New Roman" w:hAnsi="Times New Roman" w:cs="Times New Roman"/>
                <w:bCs/>
                <w:color w:val="auto"/>
                <w:lang w:eastAsia="en-US"/>
              </w:rPr>
              <w:t>%</w:t>
            </w:r>
          </w:p>
        </w:tc>
        <w:tc>
          <w:tcPr>
            <w:tcW w:w="709" w:type="dxa"/>
          </w:tcPr>
          <w:p w14:paraId="7D904C73" w14:textId="254058AE" w:rsidR="00BE687C" w:rsidRPr="009237B5" w:rsidRDefault="009237B5" w:rsidP="00560519">
            <w:pPr>
              <w:tabs>
                <w:tab w:val="clear" w:pos="708"/>
              </w:tabs>
              <w:jc w:val="center"/>
              <w:rPr>
                <w:rFonts w:ascii="Times New Roman" w:eastAsia="Times New Roman" w:hAnsi="Times New Roman" w:cs="Times New Roman"/>
                <w:bCs/>
                <w:color w:val="auto"/>
                <w:lang w:eastAsia="en-US"/>
              </w:rPr>
            </w:pPr>
            <w:r>
              <w:rPr>
                <w:rFonts w:ascii="Times New Roman" w:eastAsia="Times New Roman" w:hAnsi="Times New Roman" w:cs="Times New Roman"/>
                <w:bCs/>
                <w:color w:val="auto"/>
                <w:lang w:eastAsia="en-US"/>
              </w:rPr>
              <w:t>25</w:t>
            </w:r>
            <w:r w:rsidR="00BE687C" w:rsidRPr="009237B5">
              <w:rPr>
                <w:rFonts w:ascii="Times New Roman" w:eastAsia="Times New Roman" w:hAnsi="Times New Roman" w:cs="Times New Roman"/>
                <w:bCs/>
                <w:color w:val="auto"/>
                <w:lang w:eastAsia="en-US"/>
              </w:rPr>
              <w:t>%</w:t>
            </w:r>
          </w:p>
        </w:tc>
        <w:tc>
          <w:tcPr>
            <w:tcW w:w="1019" w:type="dxa"/>
          </w:tcPr>
          <w:p w14:paraId="23D1E060" w14:textId="07D75248" w:rsidR="00BE687C" w:rsidRPr="009237B5" w:rsidRDefault="009237B5" w:rsidP="00560519">
            <w:pPr>
              <w:tabs>
                <w:tab w:val="clear" w:pos="708"/>
              </w:tabs>
              <w:jc w:val="center"/>
              <w:rPr>
                <w:rFonts w:ascii="Times New Roman" w:eastAsia="Times New Roman" w:hAnsi="Times New Roman" w:cs="Times New Roman"/>
                <w:bCs/>
                <w:color w:val="auto"/>
                <w:lang w:eastAsia="en-US"/>
              </w:rPr>
            </w:pPr>
            <w:r>
              <w:rPr>
                <w:rFonts w:ascii="Times New Roman" w:eastAsia="Times New Roman" w:hAnsi="Times New Roman" w:cs="Times New Roman"/>
                <w:bCs/>
                <w:color w:val="auto"/>
                <w:lang w:eastAsia="en-US"/>
              </w:rPr>
              <w:t>75</w:t>
            </w:r>
            <w:r w:rsidR="00BE687C" w:rsidRPr="009237B5">
              <w:rPr>
                <w:rFonts w:ascii="Times New Roman" w:eastAsia="Times New Roman" w:hAnsi="Times New Roman" w:cs="Times New Roman"/>
                <w:bCs/>
                <w:color w:val="auto"/>
                <w:lang w:eastAsia="en-US"/>
              </w:rPr>
              <w:t>%</w:t>
            </w:r>
          </w:p>
        </w:tc>
        <w:tc>
          <w:tcPr>
            <w:tcW w:w="823" w:type="dxa"/>
          </w:tcPr>
          <w:p w14:paraId="45997B72" w14:textId="5D3C7948" w:rsidR="00BE687C" w:rsidRPr="009237B5" w:rsidRDefault="00560519" w:rsidP="00560519">
            <w:pPr>
              <w:tabs>
                <w:tab w:val="clear" w:pos="708"/>
              </w:tabs>
              <w:jc w:val="center"/>
              <w:rPr>
                <w:rFonts w:ascii="Times New Roman" w:eastAsia="Times New Roman" w:hAnsi="Times New Roman" w:cs="Times New Roman"/>
                <w:bCs/>
                <w:color w:val="auto"/>
                <w:lang w:eastAsia="en-US"/>
              </w:rPr>
            </w:pPr>
            <w:r w:rsidRPr="009237B5">
              <w:rPr>
                <w:rFonts w:ascii="Times New Roman" w:eastAsia="Times New Roman" w:hAnsi="Times New Roman" w:cs="Times New Roman"/>
                <w:bCs/>
                <w:color w:val="auto"/>
                <w:lang w:val="ru-RU" w:eastAsia="en-US"/>
              </w:rPr>
              <w:t>85</w:t>
            </w:r>
            <w:r w:rsidR="00BE687C" w:rsidRPr="009237B5">
              <w:rPr>
                <w:rFonts w:ascii="Times New Roman" w:eastAsia="Times New Roman" w:hAnsi="Times New Roman" w:cs="Times New Roman"/>
                <w:bCs/>
                <w:color w:val="auto"/>
                <w:lang w:eastAsia="en-US"/>
              </w:rPr>
              <w:t>%</w:t>
            </w:r>
          </w:p>
        </w:tc>
        <w:tc>
          <w:tcPr>
            <w:tcW w:w="1701" w:type="dxa"/>
          </w:tcPr>
          <w:p w14:paraId="2C21A393"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p>
        </w:tc>
      </w:tr>
      <w:bookmarkEnd w:id="15"/>
    </w:tbl>
    <w:p w14:paraId="04B6857D" w14:textId="77777777" w:rsidR="002C57C9" w:rsidRDefault="002C57C9" w:rsidP="00DA0EE3">
      <w:pPr>
        <w:pStyle w:val="63"/>
        <w:shd w:val="clear" w:color="auto" w:fill="auto"/>
        <w:spacing w:before="0" w:after="0" w:line="240" w:lineRule="auto"/>
        <w:ind w:right="142"/>
        <w:rPr>
          <w:rStyle w:val="af8"/>
          <w:spacing w:val="0"/>
          <w:sz w:val="28"/>
          <w:szCs w:val="28"/>
        </w:rPr>
      </w:pPr>
    </w:p>
    <w:p w14:paraId="692BB206" w14:textId="133BE71E" w:rsidR="002C57C9" w:rsidRPr="002E20EF" w:rsidRDefault="002C57C9" w:rsidP="009E05ED">
      <w:pPr>
        <w:pStyle w:val="1"/>
        <w:framePr w:wrap="notBeside"/>
        <w:rPr>
          <w:sz w:val="22"/>
          <w:szCs w:val="22"/>
          <w:shd w:val="clear" w:color="auto" w:fill="FFFFFF"/>
          <w:lang w:val="ru-RU"/>
        </w:rPr>
      </w:pPr>
      <w:bookmarkStart w:id="21" w:name="_Toc117604645"/>
      <w:bookmarkStart w:id="22" w:name="_Toc124267262"/>
      <w:r w:rsidRPr="002E20EF">
        <w:rPr>
          <w:rStyle w:val="af8"/>
          <w:spacing w:val="0"/>
          <w:sz w:val="28"/>
          <w:szCs w:val="28"/>
          <w:lang w:val="ru-RU"/>
        </w:rPr>
        <w:t>5.3. Содержание семинарских занятий</w:t>
      </w:r>
      <w:bookmarkEnd w:id="21"/>
      <w:bookmarkEnd w:id="22"/>
    </w:p>
    <w:p w14:paraId="4C59880E" w14:textId="77777777" w:rsidR="002C57C9" w:rsidRDefault="002C57C9" w:rsidP="002C57C9">
      <w:pPr>
        <w:pStyle w:val="63"/>
        <w:shd w:val="clear" w:color="auto" w:fill="auto"/>
        <w:spacing w:before="0" w:after="0" w:line="240" w:lineRule="auto"/>
        <w:ind w:left="320" w:right="440"/>
        <w:jc w:val="right"/>
        <w:rPr>
          <w:rStyle w:val="af7"/>
          <w:rFonts w:eastAsia="SimHei"/>
          <w:spacing w:val="0"/>
          <w:sz w:val="28"/>
          <w:szCs w:val="28"/>
        </w:rPr>
      </w:pPr>
    </w:p>
    <w:tbl>
      <w:tblPr>
        <w:tblStyle w:val="29"/>
        <w:tblW w:w="10060" w:type="dxa"/>
        <w:jc w:val="center"/>
        <w:tblLayout w:type="fixed"/>
        <w:tblLook w:val="04A0" w:firstRow="1" w:lastRow="0" w:firstColumn="1" w:lastColumn="0" w:noHBand="0" w:noVBand="1"/>
      </w:tblPr>
      <w:tblGrid>
        <w:gridCol w:w="2552"/>
        <w:gridCol w:w="5807"/>
        <w:gridCol w:w="1701"/>
      </w:tblGrid>
      <w:tr w:rsidR="003A47A7" w:rsidRPr="003A47A7" w14:paraId="22A5381B" w14:textId="77777777" w:rsidTr="00534E29">
        <w:trPr>
          <w:trHeight w:val="559"/>
          <w:tblHeader/>
          <w:jc w:val="center"/>
        </w:trPr>
        <w:tc>
          <w:tcPr>
            <w:tcW w:w="2552" w:type="dxa"/>
            <w:hideMark/>
          </w:tcPr>
          <w:p w14:paraId="5D5469CC" w14:textId="77777777" w:rsidR="003A47A7" w:rsidRPr="003A47A7" w:rsidRDefault="003A47A7" w:rsidP="003A47A7">
            <w:pPr>
              <w:widowControl w:val="0"/>
              <w:tabs>
                <w:tab w:val="clear" w:pos="708"/>
              </w:tabs>
              <w:autoSpaceDE w:val="0"/>
              <w:autoSpaceDN w:val="0"/>
              <w:adjustRightInd w:val="0"/>
              <w:jc w:val="center"/>
              <w:rPr>
                <w:rFonts w:ascii="Times New Roman" w:eastAsia="Calibri" w:hAnsi="Times New Roman" w:cs="Times New Roman"/>
                <w:b/>
                <w:color w:val="auto"/>
                <w:sz w:val="20"/>
              </w:rPr>
            </w:pPr>
            <w:r w:rsidRPr="003A47A7">
              <w:rPr>
                <w:rFonts w:ascii="Times New Roman" w:eastAsia="Calibri" w:hAnsi="Times New Roman" w:cs="Times New Roman"/>
                <w:b/>
                <w:color w:val="auto"/>
                <w:sz w:val="20"/>
              </w:rPr>
              <w:t>Наименование тем (разделов) дисциплины</w:t>
            </w:r>
          </w:p>
        </w:tc>
        <w:tc>
          <w:tcPr>
            <w:tcW w:w="5807" w:type="dxa"/>
            <w:hideMark/>
          </w:tcPr>
          <w:p w14:paraId="0A6BACC0" w14:textId="77777777" w:rsidR="003A47A7" w:rsidRPr="003A47A7" w:rsidRDefault="003A47A7" w:rsidP="003A47A7">
            <w:pPr>
              <w:tabs>
                <w:tab w:val="clear" w:pos="708"/>
              </w:tabs>
              <w:autoSpaceDN w:val="0"/>
              <w:jc w:val="center"/>
              <w:rPr>
                <w:rFonts w:ascii="Times New Roman" w:eastAsia="Calibri" w:hAnsi="Times New Roman" w:cs="Times New Roman"/>
                <w:b/>
                <w:color w:val="auto"/>
                <w:sz w:val="20"/>
              </w:rPr>
            </w:pPr>
            <w:r w:rsidRPr="003A47A7">
              <w:rPr>
                <w:rFonts w:ascii="Times New Roman" w:eastAsia="Calibri" w:hAnsi="Times New Roman" w:cs="Times New Roman"/>
                <w:b/>
                <w:color w:val="auto"/>
                <w:sz w:val="20"/>
              </w:rPr>
              <w:t xml:space="preserve">Перечень вопросов для обсуждения на семинарских, </w:t>
            </w:r>
            <w:r w:rsidRPr="003A47A7">
              <w:rPr>
                <w:rFonts w:ascii="Times New Roman" w:eastAsia="Calibri" w:hAnsi="Times New Roman" w:cs="Times New Roman"/>
                <w:b/>
                <w:color w:val="auto"/>
                <w:sz w:val="20"/>
              </w:rPr>
              <w:br/>
              <w:t xml:space="preserve">практических занятиях, рекомендуемые источники </w:t>
            </w:r>
            <w:r w:rsidRPr="003A47A7">
              <w:rPr>
                <w:rFonts w:ascii="Times New Roman" w:eastAsia="Calibri" w:hAnsi="Times New Roman" w:cs="Times New Roman"/>
                <w:b/>
                <w:color w:val="auto"/>
                <w:sz w:val="20"/>
              </w:rPr>
              <w:br/>
              <w:t>из разделов 8,9</w:t>
            </w:r>
          </w:p>
        </w:tc>
        <w:tc>
          <w:tcPr>
            <w:tcW w:w="1701" w:type="dxa"/>
            <w:hideMark/>
          </w:tcPr>
          <w:p w14:paraId="5FCEFBF8" w14:textId="77777777" w:rsidR="003A47A7" w:rsidRPr="003A47A7" w:rsidRDefault="003A47A7" w:rsidP="003A47A7">
            <w:pPr>
              <w:tabs>
                <w:tab w:val="clear" w:pos="708"/>
              </w:tabs>
              <w:autoSpaceDN w:val="0"/>
              <w:jc w:val="center"/>
              <w:rPr>
                <w:rFonts w:ascii="Times New Roman" w:eastAsia="Calibri" w:hAnsi="Times New Roman" w:cs="Times New Roman"/>
                <w:b/>
                <w:color w:val="auto"/>
                <w:sz w:val="20"/>
              </w:rPr>
            </w:pPr>
            <w:r w:rsidRPr="003A47A7">
              <w:rPr>
                <w:rFonts w:ascii="Times New Roman" w:eastAsia="Calibri" w:hAnsi="Times New Roman" w:cs="Times New Roman"/>
                <w:b/>
                <w:color w:val="auto"/>
                <w:sz w:val="20"/>
              </w:rPr>
              <w:t>Форма проведения занятия</w:t>
            </w:r>
          </w:p>
        </w:tc>
      </w:tr>
      <w:tr w:rsidR="003A47A7" w:rsidRPr="003A47A7" w14:paraId="7AA5C48A" w14:textId="77777777" w:rsidTr="00534E29">
        <w:trPr>
          <w:jc w:val="center"/>
        </w:trPr>
        <w:tc>
          <w:tcPr>
            <w:tcW w:w="2552" w:type="dxa"/>
          </w:tcPr>
          <w:p w14:paraId="1FEDF03C" w14:textId="4262EFB4" w:rsidR="003A47A7" w:rsidRPr="003A47A7" w:rsidRDefault="003A47A7" w:rsidP="003A47A7">
            <w:pPr>
              <w:widowControl w:val="0"/>
              <w:tabs>
                <w:tab w:val="clear" w:pos="708"/>
                <w:tab w:val="right" w:pos="851"/>
              </w:tabs>
              <w:autoSpaceDE w:val="0"/>
              <w:autoSpaceDN w:val="0"/>
              <w:adjustRightInd w:val="0"/>
              <w:rPr>
                <w:rFonts w:ascii="Times New Roman" w:eastAsia="Calibri" w:hAnsi="Times New Roman" w:cs="Times New Roman"/>
                <w:color w:val="auto"/>
                <w:sz w:val="22"/>
                <w:szCs w:val="22"/>
              </w:rPr>
            </w:pPr>
            <w:r w:rsidRPr="003A47A7">
              <w:rPr>
                <w:rFonts w:ascii="Times New Roman" w:hAnsi="Times New Roman" w:cs="Times New Roman"/>
                <w:sz w:val="22"/>
                <w:szCs w:val="22"/>
              </w:rPr>
              <w:t xml:space="preserve">Тема </w:t>
            </w:r>
            <w:r w:rsidR="00560519">
              <w:rPr>
                <w:rFonts w:ascii="Times New Roman" w:hAnsi="Times New Roman" w:cs="Times New Roman"/>
                <w:sz w:val="22"/>
                <w:szCs w:val="22"/>
              </w:rPr>
              <w:t>1</w:t>
            </w:r>
            <w:r w:rsidRPr="003A47A7">
              <w:rPr>
                <w:rFonts w:ascii="Times New Roman" w:hAnsi="Times New Roman" w:cs="Times New Roman"/>
                <w:sz w:val="22"/>
                <w:szCs w:val="22"/>
              </w:rPr>
              <w:t>. Международные расчеты</w:t>
            </w:r>
          </w:p>
        </w:tc>
        <w:tc>
          <w:tcPr>
            <w:tcW w:w="5807" w:type="dxa"/>
          </w:tcPr>
          <w:p w14:paraId="0625E53F" w14:textId="77777777" w:rsidR="003A47A7" w:rsidRPr="003A47A7" w:rsidRDefault="003A47A7">
            <w:pPr>
              <w:widowControl w:val="0"/>
              <w:numPr>
                <w:ilvl w:val="0"/>
                <w:numId w:val="9"/>
              </w:numPr>
              <w:tabs>
                <w:tab w:val="clear" w:pos="708"/>
                <w:tab w:val="left" w:pos="450"/>
              </w:tabs>
              <w:autoSpaceDE w:val="0"/>
              <w:autoSpaceDN w:val="0"/>
              <w:adjustRightInd w:val="0"/>
              <w:ind w:left="450" w:hanging="425"/>
              <w:contextualSpacing/>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Как корреспондентские счета банков «ностро» и «лоро» используются при безналичных расчетах? </w:t>
            </w:r>
          </w:p>
          <w:p w14:paraId="76D8653F" w14:textId="77777777" w:rsidR="003A47A7" w:rsidRPr="003A47A7" w:rsidRDefault="003A47A7">
            <w:pPr>
              <w:widowControl w:val="0"/>
              <w:numPr>
                <w:ilvl w:val="0"/>
                <w:numId w:val="9"/>
              </w:numPr>
              <w:tabs>
                <w:tab w:val="clear" w:pos="708"/>
                <w:tab w:val="left" w:pos="450"/>
              </w:tabs>
              <w:autoSpaceDE w:val="0"/>
              <w:autoSpaceDN w:val="0"/>
              <w:adjustRightInd w:val="0"/>
              <w:ind w:left="450" w:hanging="425"/>
              <w:contextualSpacing/>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Что такое клиринг?</w:t>
            </w:r>
          </w:p>
          <w:p w14:paraId="66B1070A" w14:textId="77777777" w:rsidR="003A47A7" w:rsidRPr="003A47A7" w:rsidRDefault="003A47A7">
            <w:pPr>
              <w:widowControl w:val="0"/>
              <w:numPr>
                <w:ilvl w:val="0"/>
                <w:numId w:val="9"/>
              </w:numPr>
              <w:tabs>
                <w:tab w:val="clear" w:pos="708"/>
                <w:tab w:val="left" w:pos="450"/>
              </w:tabs>
              <w:autoSpaceDE w:val="0"/>
              <w:autoSpaceDN w:val="0"/>
              <w:adjustRightInd w:val="0"/>
              <w:ind w:left="450" w:hanging="425"/>
              <w:contextualSpacing/>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Как осуществляются расчеты векселями и банковскими акцептами? </w:t>
            </w:r>
          </w:p>
          <w:p w14:paraId="3067ECDD" w14:textId="77777777" w:rsidR="003A47A7" w:rsidRPr="003A47A7" w:rsidRDefault="003A47A7">
            <w:pPr>
              <w:widowControl w:val="0"/>
              <w:numPr>
                <w:ilvl w:val="0"/>
                <w:numId w:val="9"/>
              </w:numPr>
              <w:tabs>
                <w:tab w:val="clear" w:pos="708"/>
                <w:tab w:val="left" w:pos="450"/>
              </w:tabs>
              <w:autoSpaceDE w:val="0"/>
              <w:autoSpaceDN w:val="0"/>
              <w:adjustRightInd w:val="0"/>
              <w:ind w:left="450" w:hanging="425"/>
              <w:contextualSpacing/>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В чем разница между чистым и документарным инкассо? </w:t>
            </w:r>
          </w:p>
          <w:p w14:paraId="1DF6B926" w14:textId="77777777" w:rsidR="003A47A7" w:rsidRPr="003A47A7" w:rsidRDefault="003A47A7">
            <w:pPr>
              <w:widowControl w:val="0"/>
              <w:numPr>
                <w:ilvl w:val="0"/>
                <w:numId w:val="9"/>
              </w:numPr>
              <w:tabs>
                <w:tab w:val="clear" w:pos="708"/>
                <w:tab w:val="left" w:pos="450"/>
              </w:tabs>
              <w:autoSpaceDE w:val="0"/>
              <w:autoSpaceDN w:val="0"/>
              <w:adjustRightInd w:val="0"/>
              <w:ind w:left="450" w:hanging="425"/>
              <w:contextualSpacing/>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lastRenderedPageBreak/>
              <w:t xml:space="preserve">Какие разновидности аккредитива вам известны? </w:t>
            </w:r>
          </w:p>
          <w:p w14:paraId="1D2998A2" w14:textId="77777777" w:rsidR="003A47A7" w:rsidRPr="003A47A7" w:rsidRDefault="003A47A7">
            <w:pPr>
              <w:widowControl w:val="0"/>
              <w:numPr>
                <w:ilvl w:val="0"/>
                <w:numId w:val="9"/>
              </w:numPr>
              <w:tabs>
                <w:tab w:val="clear" w:pos="708"/>
                <w:tab w:val="left" w:pos="450"/>
              </w:tabs>
              <w:autoSpaceDE w:val="0"/>
              <w:autoSpaceDN w:val="0"/>
              <w:adjustRightInd w:val="0"/>
              <w:ind w:left="450" w:hanging="425"/>
              <w:contextualSpacing/>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В чем разница между розничными и оптовыми платежными системами?</w:t>
            </w:r>
          </w:p>
          <w:p w14:paraId="5FD150AC" w14:textId="77777777" w:rsidR="003A47A7" w:rsidRPr="003A47A7" w:rsidRDefault="003A47A7">
            <w:pPr>
              <w:widowControl w:val="0"/>
              <w:numPr>
                <w:ilvl w:val="0"/>
                <w:numId w:val="9"/>
              </w:numPr>
              <w:tabs>
                <w:tab w:val="clear" w:pos="708"/>
                <w:tab w:val="left" w:pos="450"/>
              </w:tabs>
              <w:autoSpaceDE w:val="0"/>
              <w:autoSpaceDN w:val="0"/>
              <w:adjustRightInd w:val="0"/>
              <w:ind w:left="450" w:hanging="425"/>
              <w:contextualSpacing/>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Как работают системы валовых расчетов в режиме реального времени?</w:t>
            </w:r>
          </w:p>
          <w:p w14:paraId="7C10BDCF" w14:textId="77777777" w:rsidR="003A47A7" w:rsidRPr="003A47A7" w:rsidRDefault="003A47A7">
            <w:pPr>
              <w:widowControl w:val="0"/>
              <w:numPr>
                <w:ilvl w:val="0"/>
                <w:numId w:val="9"/>
              </w:numPr>
              <w:tabs>
                <w:tab w:val="clear" w:pos="708"/>
                <w:tab w:val="left" w:pos="450"/>
              </w:tabs>
              <w:autoSpaceDE w:val="0"/>
              <w:autoSpaceDN w:val="0"/>
              <w:adjustRightInd w:val="0"/>
              <w:ind w:left="450" w:hanging="425"/>
              <w:contextualSpacing/>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Как работают международные платежные системы SWIFT и TARGET? </w:t>
            </w:r>
          </w:p>
          <w:p w14:paraId="294E9A8C" w14:textId="77777777" w:rsidR="003A47A7" w:rsidRPr="003A47A7" w:rsidRDefault="003A47A7">
            <w:pPr>
              <w:widowControl w:val="0"/>
              <w:numPr>
                <w:ilvl w:val="0"/>
                <w:numId w:val="9"/>
              </w:numPr>
              <w:tabs>
                <w:tab w:val="clear" w:pos="708"/>
                <w:tab w:val="left" w:pos="450"/>
              </w:tabs>
              <w:autoSpaceDE w:val="0"/>
              <w:autoSpaceDN w:val="0"/>
              <w:adjustRightInd w:val="0"/>
              <w:ind w:left="450" w:hanging="425"/>
              <w:contextualSpacing/>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Как осуществляются международные расчеты с использованием </w:t>
            </w:r>
            <w:proofErr w:type="spellStart"/>
            <w:r w:rsidRPr="003A47A7">
              <w:rPr>
                <w:rFonts w:ascii="Times New Roman" w:eastAsia="Calibri" w:hAnsi="Times New Roman" w:cs="Times New Roman"/>
                <w:color w:val="auto"/>
                <w:sz w:val="20"/>
                <w:szCs w:val="20"/>
              </w:rPr>
              <w:t>криптовалют</w:t>
            </w:r>
            <w:proofErr w:type="spellEnd"/>
            <w:r w:rsidRPr="003A47A7">
              <w:rPr>
                <w:rFonts w:ascii="Times New Roman" w:eastAsia="Calibri" w:hAnsi="Times New Roman" w:cs="Times New Roman"/>
                <w:color w:val="auto"/>
                <w:sz w:val="20"/>
                <w:szCs w:val="20"/>
              </w:rPr>
              <w:t xml:space="preserve"> и </w:t>
            </w:r>
            <w:proofErr w:type="spellStart"/>
            <w:r w:rsidRPr="003A47A7">
              <w:rPr>
                <w:rFonts w:ascii="Times New Roman" w:eastAsia="Calibri" w:hAnsi="Times New Roman" w:cs="Times New Roman"/>
                <w:color w:val="auto"/>
                <w:sz w:val="20"/>
                <w:szCs w:val="20"/>
              </w:rPr>
              <w:t>блокчейн</w:t>
            </w:r>
            <w:proofErr w:type="spellEnd"/>
            <w:r w:rsidRPr="003A47A7">
              <w:rPr>
                <w:rFonts w:ascii="Times New Roman" w:eastAsia="Calibri" w:hAnsi="Times New Roman" w:cs="Times New Roman"/>
                <w:color w:val="auto"/>
                <w:sz w:val="20"/>
                <w:szCs w:val="20"/>
              </w:rPr>
              <w:t>-технологий?</w:t>
            </w:r>
          </w:p>
          <w:p w14:paraId="478BB983"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p>
          <w:p w14:paraId="170EBFF9" w14:textId="77777777" w:rsidR="00F31C90"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Рекомендуемые источники: Основная: 8.1, 8.2</w:t>
            </w:r>
            <w:r w:rsidR="00F31C90">
              <w:rPr>
                <w:rFonts w:ascii="Times New Roman" w:eastAsia="Calibri" w:hAnsi="Times New Roman" w:cs="Times New Roman"/>
                <w:color w:val="auto"/>
                <w:sz w:val="20"/>
                <w:szCs w:val="20"/>
              </w:rPr>
              <w:t>.</w:t>
            </w:r>
          </w:p>
          <w:p w14:paraId="5658A976" w14:textId="61FFF7F4"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 Дополнительная: </w:t>
            </w:r>
            <w:r w:rsidR="00F31C90">
              <w:rPr>
                <w:rFonts w:ascii="Times New Roman" w:eastAsia="Calibri" w:hAnsi="Times New Roman" w:cs="Times New Roman"/>
                <w:color w:val="auto"/>
                <w:sz w:val="20"/>
                <w:szCs w:val="20"/>
              </w:rPr>
              <w:t xml:space="preserve">8.3, </w:t>
            </w:r>
            <w:r w:rsidRPr="003A47A7">
              <w:rPr>
                <w:rFonts w:ascii="Times New Roman" w:eastAsia="Calibri" w:hAnsi="Times New Roman" w:cs="Times New Roman"/>
                <w:color w:val="auto"/>
                <w:sz w:val="20"/>
                <w:szCs w:val="20"/>
              </w:rPr>
              <w:t xml:space="preserve">8.4, 8.6, 8.8, 8.10. </w:t>
            </w:r>
          </w:p>
          <w:p w14:paraId="2269E9AA"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Интернет-ресурсы: 9.1, 9.2, 9.4, 9.5, 9.6, 9.7, 9.8, 9.9.</w:t>
            </w:r>
          </w:p>
        </w:tc>
        <w:tc>
          <w:tcPr>
            <w:tcW w:w="1701" w:type="dxa"/>
          </w:tcPr>
          <w:p w14:paraId="5435D169" w14:textId="77777777" w:rsidR="003A47A7" w:rsidRPr="003A47A7" w:rsidRDefault="003A47A7" w:rsidP="003A47A7">
            <w:pPr>
              <w:widowControl w:val="0"/>
              <w:tabs>
                <w:tab w:val="clear" w:pos="708"/>
              </w:tabs>
              <w:autoSpaceDE w:val="0"/>
              <w:autoSpaceDN w:val="0"/>
              <w:adjustRightInd w:val="0"/>
              <w:jc w:val="center"/>
              <w:rPr>
                <w:rFonts w:ascii="Times New Roman" w:eastAsia="Calibri" w:hAnsi="Times New Roman" w:cs="Times New Roman"/>
                <w:color w:val="auto"/>
                <w:sz w:val="20"/>
                <w:szCs w:val="20"/>
              </w:rPr>
            </w:pPr>
          </w:p>
          <w:p w14:paraId="2FAF7AE5"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Опрос, устные ответы студентов, сообщения и доклады по теме </w:t>
            </w:r>
            <w:r w:rsidRPr="003A47A7">
              <w:rPr>
                <w:rFonts w:ascii="Times New Roman" w:eastAsia="Calibri" w:hAnsi="Times New Roman" w:cs="Times New Roman"/>
                <w:color w:val="auto"/>
                <w:sz w:val="20"/>
                <w:szCs w:val="20"/>
              </w:rPr>
              <w:lastRenderedPageBreak/>
              <w:t>с последующим обсуждением</w:t>
            </w:r>
          </w:p>
          <w:p w14:paraId="7A0A5D2F"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в интерактивной форме</w:t>
            </w:r>
          </w:p>
        </w:tc>
      </w:tr>
      <w:tr w:rsidR="003A47A7" w:rsidRPr="003A47A7" w14:paraId="5E80CABD" w14:textId="77777777" w:rsidTr="00534E29">
        <w:trPr>
          <w:jc w:val="center"/>
        </w:trPr>
        <w:tc>
          <w:tcPr>
            <w:tcW w:w="2552" w:type="dxa"/>
          </w:tcPr>
          <w:p w14:paraId="4471D4B3" w14:textId="5DEFFC58" w:rsidR="003A47A7" w:rsidRPr="003A47A7" w:rsidRDefault="003A47A7" w:rsidP="003A47A7">
            <w:pPr>
              <w:widowControl w:val="0"/>
              <w:tabs>
                <w:tab w:val="clear" w:pos="708"/>
                <w:tab w:val="right" w:pos="851"/>
              </w:tabs>
              <w:autoSpaceDE w:val="0"/>
              <w:autoSpaceDN w:val="0"/>
              <w:adjustRightInd w:val="0"/>
              <w:rPr>
                <w:rFonts w:ascii="Times New Roman" w:eastAsia="Calibri" w:hAnsi="Times New Roman" w:cs="Times New Roman"/>
                <w:color w:val="auto"/>
                <w:sz w:val="22"/>
                <w:szCs w:val="22"/>
              </w:rPr>
            </w:pPr>
            <w:r w:rsidRPr="003A47A7">
              <w:rPr>
                <w:rFonts w:ascii="Times New Roman" w:hAnsi="Times New Roman" w:cs="Times New Roman"/>
                <w:sz w:val="22"/>
                <w:szCs w:val="22"/>
              </w:rPr>
              <w:lastRenderedPageBreak/>
              <w:t xml:space="preserve">Тема </w:t>
            </w:r>
            <w:r w:rsidR="00560519">
              <w:rPr>
                <w:rFonts w:ascii="Times New Roman" w:hAnsi="Times New Roman" w:cs="Times New Roman"/>
                <w:sz w:val="22"/>
                <w:szCs w:val="22"/>
              </w:rPr>
              <w:t>2</w:t>
            </w:r>
            <w:r w:rsidRPr="003A47A7">
              <w:rPr>
                <w:rFonts w:ascii="Times New Roman" w:hAnsi="Times New Roman" w:cs="Times New Roman"/>
                <w:sz w:val="22"/>
                <w:szCs w:val="22"/>
              </w:rPr>
              <w:t xml:space="preserve">. </w:t>
            </w:r>
            <w:r w:rsidR="00560519" w:rsidRPr="00480831">
              <w:rPr>
                <w:rFonts w:ascii="Times New Roman" w:eastAsia="Calibri" w:hAnsi="Times New Roman" w:cs="Times New Roman"/>
                <w:color w:val="auto"/>
                <w:lang w:eastAsia="en-US"/>
              </w:rPr>
              <w:t>Операции по международному кредитованию</w:t>
            </w:r>
          </w:p>
        </w:tc>
        <w:tc>
          <w:tcPr>
            <w:tcW w:w="5807" w:type="dxa"/>
          </w:tcPr>
          <w:p w14:paraId="5DF9A686"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bookmarkStart w:id="23" w:name="_Hlk113978604"/>
            <w:r w:rsidRPr="003A47A7">
              <w:rPr>
                <w:rFonts w:ascii="Times New Roman" w:eastAsia="Calibri" w:hAnsi="Times New Roman" w:cs="Times New Roman"/>
                <w:color w:val="auto"/>
                <w:sz w:val="20"/>
                <w:szCs w:val="20"/>
                <w:lang w:eastAsia="en-US"/>
              </w:rPr>
              <w:t xml:space="preserve">В чем заключаются особенности предоставления международных кредитов банками? </w:t>
            </w:r>
          </w:p>
          <w:p w14:paraId="4D76582B"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Как устанавливаются ставки процента по международным кредитам? </w:t>
            </w:r>
          </w:p>
          <w:p w14:paraId="50213C44"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Что такое LIBOR и EURIBOR? </w:t>
            </w:r>
          </w:p>
          <w:p w14:paraId="2611E3F5"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Что представляет собой международный факторинг? </w:t>
            </w:r>
          </w:p>
          <w:p w14:paraId="1762ED05"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Что представляет собой форфейтинг? </w:t>
            </w:r>
          </w:p>
          <w:p w14:paraId="492BA970"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Опишите лизинг и его разновидности. </w:t>
            </w:r>
          </w:p>
          <w:p w14:paraId="2B10189D"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Дайте характеристику акцептных и акцептно-рамбурсных кредитов. </w:t>
            </w:r>
          </w:p>
          <w:p w14:paraId="238CFA3B"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Когда используется синдицированное кредитование? </w:t>
            </w:r>
          </w:p>
          <w:p w14:paraId="72686FF0"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Охарактеризуйте этапы кредитного процесса.</w:t>
            </w:r>
          </w:p>
          <w:p w14:paraId="2B9B4778"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В чем заключается управление кредитным риском?</w:t>
            </w:r>
          </w:p>
          <w:p w14:paraId="7F11950A"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Дайте характеристику экспортных и импортных кредитов.</w:t>
            </w:r>
          </w:p>
          <w:p w14:paraId="608FA7A7"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Охарактеризуйте особенности международного лизинга.</w:t>
            </w:r>
          </w:p>
          <w:p w14:paraId="021F97CD"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В каких случаях используются связанные кредиты?</w:t>
            </w:r>
          </w:p>
          <w:p w14:paraId="110F36B1"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p>
          <w:bookmarkEnd w:id="23"/>
          <w:p w14:paraId="148CE24E" w14:textId="77777777" w:rsidR="00F31C90"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Рекомендуемые источники: Основная: 8.1, 8.2</w:t>
            </w:r>
          </w:p>
          <w:p w14:paraId="0FB1E605" w14:textId="7F02413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Дополнительная: 8.6, 8.7, 8.8. </w:t>
            </w:r>
          </w:p>
          <w:p w14:paraId="36D1FD66"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Интернет-ресурсы: 9.1, 9.2, 9.4, 9.5, 9.6, 9.7, 9.8, 9.9, 9.10.</w:t>
            </w:r>
          </w:p>
        </w:tc>
        <w:tc>
          <w:tcPr>
            <w:tcW w:w="1701" w:type="dxa"/>
          </w:tcPr>
          <w:p w14:paraId="30F2F2A5" w14:textId="77777777" w:rsidR="003A47A7" w:rsidRPr="003A47A7" w:rsidRDefault="003A47A7" w:rsidP="003A47A7">
            <w:pPr>
              <w:widowControl w:val="0"/>
              <w:tabs>
                <w:tab w:val="clear" w:pos="708"/>
              </w:tabs>
              <w:autoSpaceDE w:val="0"/>
              <w:autoSpaceDN w:val="0"/>
              <w:adjustRightInd w:val="0"/>
              <w:jc w:val="center"/>
              <w:rPr>
                <w:rFonts w:ascii="Times New Roman" w:eastAsia="Calibri" w:hAnsi="Times New Roman" w:cs="Times New Roman"/>
                <w:color w:val="auto"/>
                <w:sz w:val="20"/>
                <w:szCs w:val="20"/>
              </w:rPr>
            </w:pPr>
          </w:p>
          <w:p w14:paraId="73536D71"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14:paraId="629A8F85"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в интерактивной форме</w:t>
            </w:r>
          </w:p>
        </w:tc>
      </w:tr>
      <w:tr w:rsidR="003A47A7" w:rsidRPr="003A47A7" w14:paraId="3445431E" w14:textId="77777777" w:rsidTr="00534E29">
        <w:trPr>
          <w:jc w:val="center"/>
        </w:trPr>
        <w:tc>
          <w:tcPr>
            <w:tcW w:w="2552" w:type="dxa"/>
          </w:tcPr>
          <w:p w14:paraId="0DEEA44F" w14:textId="4410F0A1" w:rsidR="003A47A7" w:rsidRPr="003A47A7" w:rsidRDefault="003A47A7" w:rsidP="003A47A7">
            <w:pPr>
              <w:widowControl w:val="0"/>
              <w:tabs>
                <w:tab w:val="clear" w:pos="708"/>
                <w:tab w:val="right" w:pos="851"/>
              </w:tabs>
              <w:autoSpaceDE w:val="0"/>
              <w:autoSpaceDN w:val="0"/>
              <w:adjustRightInd w:val="0"/>
              <w:rPr>
                <w:rFonts w:ascii="Times New Roman" w:eastAsia="Calibri" w:hAnsi="Times New Roman" w:cs="Times New Roman"/>
                <w:color w:val="auto"/>
                <w:sz w:val="22"/>
                <w:szCs w:val="22"/>
              </w:rPr>
            </w:pPr>
            <w:r w:rsidRPr="003A47A7">
              <w:rPr>
                <w:rFonts w:ascii="Times New Roman" w:hAnsi="Times New Roman" w:cs="Times New Roman"/>
                <w:sz w:val="22"/>
                <w:szCs w:val="22"/>
              </w:rPr>
              <w:t xml:space="preserve">Тема </w:t>
            </w:r>
            <w:r w:rsidR="00560519">
              <w:rPr>
                <w:rFonts w:ascii="Times New Roman" w:hAnsi="Times New Roman" w:cs="Times New Roman"/>
                <w:sz w:val="22"/>
                <w:szCs w:val="22"/>
              </w:rPr>
              <w:t>3</w:t>
            </w:r>
            <w:r w:rsidRPr="003A47A7">
              <w:rPr>
                <w:rFonts w:ascii="Times New Roman" w:hAnsi="Times New Roman" w:cs="Times New Roman"/>
                <w:sz w:val="22"/>
                <w:szCs w:val="22"/>
              </w:rPr>
              <w:t xml:space="preserve">. </w:t>
            </w:r>
            <w:r w:rsidR="00560519" w:rsidRPr="00480831">
              <w:rPr>
                <w:rFonts w:ascii="Times New Roman" w:eastAsia="Calibri" w:hAnsi="Times New Roman" w:cs="Times New Roman"/>
                <w:color w:val="auto"/>
                <w:lang w:eastAsia="en-US"/>
              </w:rPr>
              <w:t>Операции по привлечению финансовых ресурсов на международном денежном рынке</w:t>
            </w:r>
          </w:p>
        </w:tc>
        <w:tc>
          <w:tcPr>
            <w:tcW w:w="5807" w:type="dxa"/>
          </w:tcPr>
          <w:p w14:paraId="1722108A" w14:textId="77777777" w:rsidR="003A47A7" w:rsidRPr="003A47A7" w:rsidRDefault="003A47A7">
            <w:pPr>
              <w:widowControl w:val="0"/>
              <w:numPr>
                <w:ilvl w:val="0"/>
                <w:numId w:val="7"/>
              </w:numPr>
              <w:shd w:val="clear" w:color="auto" w:fill="FFFFFF"/>
              <w:tabs>
                <w:tab w:val="clear" w:pos="708"/>
              </w:tabs>
              <w:autoSpaceDE w:val="0"/>
              <w:autoSpaceDN w:val="0"/>
              <w:adjustRightInd w:val="0"/>
              <w:spacing w:line="276" w:lineRule="auto"/>
              <w:ind w:left="308" w:hanging="283"/>
              <w:contextualSpacing/>
              <w:jc w:val="both"/>
              <w:rPr>
                <w:rFonts w:ascii="Times New Roman" w:eastAsia="Times New Roman" w:hAnsi="Times New Roman" w:cs="Times New Roman"/>
                <w:color w:val="auto"/>
                <w:sz w:val="20"/>
                <w:szCs w:val="20"/>
                <w:lang w:eastAsia="en-US"/>
              </w:rPr>
            </w:pPr>
            <w:r w:rsidRPr="003A47A7">
              <w:rPr>
                <w:rFonts w:ascii="Times New Roman" w:eastAsia="Times New Roman" w:hAnsi="Times New Roman" w:cs="Times New Roman"/>
                <w:color w:val="auto"/>
                <w:sz w:val="20"/>
                <w:szCs w:val="20"/>
                <w:lang w:eastAsia="en-US"/>
              </w:rPr>
              <w:t xml:space="preserve">Что входит в состав ресурсов коммерческого банка? </w:t>
            </w:r>
          </w:p>
          <w:p w14:paraId="10E14D8F" w14:textId="77777777" w:rsidR="003A47A7" w:rsidRPr="003A47A7" w:rsidRDefault="003A47A7">
            <w:pPr>
              <w:widowControl w:val="0"/>
              <w:numPr>
                <w:ilvl w:val="0"/>
                <w:numId w:val="7"/>
              </w:numPr>
              <w:shd w:val="clear" w:color="auto" w:fill="FFFFFF"/>
              <w:tabs>
                <w:tab w:val="clear" w:pos="708"/>
              </w:tabs>
              <w:autoSpaceDE w:val="0"/>
              <w:autoSpaceDN w:val="0"/>
              <w:adjustRightInd w:val="0"/>
              <w:spacing w:line="276" w:lineRule="auto"/>
              <w:ind w:left="308" w:hanging="283"/>
              <w:contextualSpacing/>
              <w:jc w:val="both"/>
              <w:rPr>
                <w:rFonts w:ascii="Times New Roman" w:eastAsia="Times New Roman" w:hAnsi="Times New Roman" w:cs="Times New Roman"/>
                <w:color w:val="auto"/>
                <w:sz w:val="20"/>
                <w:szCs w:val="20"/>
                <w:lang w:eastAsia="en-US"/>
              </w:rPr>
            </w:pPr>
            <w:r w:rsidRPr="003A47A7">
              <w:rPr>
                <w:rFonts w:ascii="Times New Roman" w:eastAsia="Times New Roman" w:hAnsi="Times New Roman" w:cs="Times New Roman"/>
                <w:color w:val="auto"/>
                <w:sz w:val="20"/>
                <w:szCs w:val="20"/>
                <w:lang w:eastAsia="en-US"/>
              </w:rPr>
              <w:t>Дайте характеристику глобального рынка депозитов.</w:t>
            </w:r>
          </w:p>
          <w:p w14:paraId="2E692F1B" w14:textId="77777777" w:rsidR="003A47A7" w:rsidRPr="003A47A7" w:rsidRDefault="003A47A7">
            <w:pPr>
              <w:widowControl w:val="0"/>
              <w:numPr>
                <w:ilvl w:val="0"/>
                <w:numId w:val="7"/>
              </w:numPr>
              <w:shd w:val="clear" w:color="auto" w:fill="FFFFFF"/>
              <w:tabs>
                <w:tab w:val="clear" w:pos="708"/>
              </w:tabs>
              <w:autoSpaceDE w:val="0"/>
              <w:autoSpaceDN w:val="0"/>
              <w:adjustRightInd w:val="0"/>
              <w:spacing w:line="276" w:lineRule="auto"/>
              <w:ind w:left="308" w:hanging="283"/>
              <w:contextualSpacing/>
              <w:jc w:val="both"/>
              <w:rPr>
                <w:rFonts w:ascii="Times New Roman" w:eastAsia="Times New Roman" w:hAnsi="Times New Roman" w:cs="Times New Roman"/>
                <w:color w:val="auto"/>
                <w:sz w:val="20"/>
                <w:szCs w:val="20"/>
                <w:lang w:eastAsia="en-US"/>
              </w:rPr>
            </w:pPr>
            <w:r w:rsidRPr="003A47A7">
              <w:rPr>
                <w:rFonts w:ascii="Times New Roman" w:eastAsia="Times New Roman" w:hAnsi="Times New Roman" w:cs="Times New Roman"/>
                <w:color w:val="auto"/>
                <w:sz w:val="20"/>
                <w:szCs w:val="20"/>
                <w:lang w:eastAsia="en-US"/>
              </w:rPr>
              <w:t>Что такое NOW-счета?</w:t>
            </w:r>
          </w:p>
          <w:p w14:paraId="1440F594" w14:textId="77777777" w:rsidR="003A47A7" w:rsidRPr="003A47A7" w:rsidRDefault="003A47A7">
            <w:pPr>
              <w:widowControl w:val="0"/>
              <w:numPr>
                <w:ilvl w:val="0"/>
                <w:numId w:val="7"/>
              </w:numPr>
              <w:shd w:val="clear" w:color="auto" w:fill="FFFFFF"/>
              <w:tabs>
                <w:tab w:val="clear" w:pos="708"/>
              </w:tabs>
              <w:autoSpaceDE w:val="0"/>
              <w:autoSpaceDN w:val="0"/>
              <w:adjustRightInd w:val="0"/>
              <w:spacing w:line="276" w:lineRule="auto"/>
              <w:ind w:left="308" w:hanging="283"/>
              <w:contextualSpacing/>
              <w:jc w:val="both"/>
              <w:rPr>
                <w:rFonts w:ascii="Times New Roman" w:eastAsia="Times New Roman" w:hAnsi="Times New Roman" w:cs="Times New Roman"/>
                <w:color w:val="auto"/>
                <w:sz w:val="20"/>
                <w:szCs w:val="20"/>
                <w:lang w:eastAsia="en-US"/>
              </w:rPr>
            </w:pPr>
            <w:r w:rsidRPr="003A47A7">
              <w:rPr>
                <w:rFonts w:ascii="Times New Roman" w:eastAsia="Times New Roman" w:hAnsi="Times New Roman" w:cs="Times New Roman"/>
                <w:color w:val="auto"/>
                <w:sz w:val="20"/>
                <w:szCs w:val="20"/>
                <w:lang w:eastAsia="en-US"/>
              </w:rPr>
              <w:t>Охарактеризуйте счета «</w:t>
            </w:r>
            <w:proofErr w:type="spellStart"/>
            <w:r w:rsidRPr="003A47A7">
              <w:rPr>
                <w:rFonts w:ascii="Times New Roman" w:eastAsia="Times New Roman" w:hAnsi="Times New Roman" w:cs="Times New Roman"/>
                <w:color w:val="auto"/>
                <w:sz w:val="20"/>
                <w:szCs w:val="20"/>
                <w:lang w:eastAsia="en-US"/>
              </w:rPr>
              <w:t>эскроу</w:t>
            </w:r>
            <w:proofErr w:type="spellEnd"/>
            <w:r w:rsidRPr="003A47A7">
              <w:rPr>
                <w:rFonts w:ascii="Times New Roman" w:eastAsia="Times New Roman" w:hAnsi="Times New Roman" w:cs="Times New Roman"/>
                <w:color w:val="auto"/>
                <w:sz w:val="20"/>
                <w:szCs w:val="20"/>
                <w:lang w:eastAsia="en-US"/>
              </w:rPr>
              <w:t>» и сферу их применения.</w:t>
            </w:r>
          </w:p>
          <w:p w14:paraId="1B19EF48" w14:textId="77777777" w:rsidR="003A47A7" w:rsidRPr="003A47A7" w:rsidRDefault="003A47A7">
            <w:pPr>
              <w:widowControl w:val="0"/>
              <w:numPr>
                <w:ilvl w:val="0"/>
                <w:numId w:val="7"/>
              </w:numPr>
              <w:shd w:val="clear" w:color="auto" w:fill="FFFFFF"/>
              <w:tabs>
                <w:tab w:val="clear" w:pos="708"/>
              </w:tabs>
              <w:autoSpaceDE w:val="0"/>
              <w:autoSpaceDN w:val="0"/>
              <w:adjustRightInd w:val="0"/>
              <w:spacing w:line="276" w:lineRule="auto"/>
              <w:ind w:left="308" w:hanging="283"/>
              <w:contextualSpacing/>
              <w:jc w:val="both"/>
              <w:rPr>
                <w:rFonts w:ascii="Times New Roman" w:eastAsia="Times New Roman" w:hAnsi="Times New Roman" w:cs="Times New Roman"/>
                <w:color w:val="auto"/>
                <w:sz w:val="20"/>
                <w:szCs w:val="20"/>
                <w:lang w:eastAsia="en-US"/>
              </w:rPr>
            </w:pPr>
            <w:r w:rsidRPr="003A47A7">
              <w:rPr>
                <w:rFonts w:ascii="Times New Roman" w:eastAsia="Times New Roman" w:hAnsi="Times New Roman" w:cs="Times New Roman"/>
                <w:color w:val="auto"/>
                <w:sz w:val="20"/>
                <w:szCs w:val="20"/>
                <w:lang w:eastAsia="en-US"/>
              </w:rPr>
              <w:t>В чем заключается роль транснациональных банков в формировании глобального рынка депозитов?</w:t>
            </w:r>
          </w:p>
          <w:p w14:paraId="4CFD5FB1" w14:textId="77777777" w:rsidR="003A47A7" w:rsidRPr="003A47A7" w:rsidRDefault="003A47A7">
            <w:pPr>
              <w:widowControl w:val="0"/>
              <w:numPr>
                <w:ilvl w:val="0"/>
                <w:numId w:val="7"/>
              </w:numPr>
              <w:shd w:val="clear" w:color="auto" w:fill="FFFFFF"/>
              <w:tabs>
                <w:tab w:val="clear" w:pos="708"/>
              </w:tabs>
              <w:autoSpaceDE w:val="0"/>
              <w:autoSpaceDN w:val="0"/>
              <w:adjustRightInd w:val="0"/>
              <w:spacing w:line="276" w:lineRule="auto"/>
              <w:ind w:left="308" w:hanging="283"/>
              <w:contextualSpacing/>
              <w:jc w:val="both"/>
              <w:rPr>
                <w:rFonts w:ascii="Times New Roman" w:eastAsia="Times New Roman" w:hAnsi="Times New Roman" w:cs="Times New Roman"/>
                <w:color w:val="auto"/>
                <w:sz w:val="20"/>
                <w:szCs w:val="20"/>
                <w:lang w:eastAsia="en-US"/>
              </w:rPr>
            </w:pPr>
            <w:r w:rsidRPr="003A47A7">
              <w:rPr>
                <w:rFonts w:ascii="Times New Roman" w:eastAsia="Times New Roman" w:hAnsi="Times New Roman" w:cs="Times New Roman"/>
                <w:color w:val="auto"/>
                <w:sz w:val="20"/>
                <w:szCs w:val="20"/>
                <w:lang w:eastAsia="en-US"/>
              </w:rPr>
              <w:t>В чем заключаются разница между межбанковскими депозитами и кредитами?</w:t>
            </w:r>
          </w:p>
          <w:p w14:paraId="2F4CEE88" w14:textId="77777777" w:rsidR="003A47A7" w:rsidRPr="003A47A7" w:rsidRDefault="003A47A7">
            <w:pPr>
              <w:widowControl w:val="0"/>
              <w:numPr>
                <w:ilvl w:val="0"/>
                <w:numId w:val="7"/>
              </w:numPr>
              <w:shd w:val="clear" w:color="auto" w:fill="FFFFFF"/>
              <w:tabs>
                <w:tab w:val="clear" w:pos="708"/>
              </w:tabs>
              <w:autoSpaceDE w:val="0"/>
              <w:autoSpaceDN w:val="0"/>
              <w:adjustRightInd w:val="0"/>
              <w:spacing w:line="276" w:lineRule="auto"/>
              <w:ind w:left="308" w:hanging="283"/>
              <w:contextualSpacing/>
              <w:jc w:val="both"/>
              <w:rPr>
                <w:rFonts w:ascii="Times New Roman" w:eastAsia="Times New Roman" w:hAnsi="Times New Roman" w:cs="Times New Roman"/>
                <w:color w:val="auto"/>
                <w:sz w:val="20"/>
                <w:szCs w:val="20"/>
                <w:lang w:eastAsia="en-US"/>
              </w:rPr>
            </w:pPr>
            <w:r w:rsidRPr="003A47A7">
              <w:rPr>
                <w:rFonts w:ascii="Times New Roman" w:eastAsia="Times New Roman" w:hAnsi="Times New Roman" w:cs="Times New Roman"/>
                <w:color w:val="auto"/>
                <w:sz w:val="20"/>
                <w:szCs w:val="20"/>
                <w:lang w:eastAsia="en-US"/>
              </w:rPr>
              <w:t>Как осуществляется привлечение и размещение кредитных ресурсов в международных финансовых центрах?</w:t>
            </w:r>
          </w:p>
          <w:p w14:paraId="35679A18" w14:textId="77777777" w:rsidR="003A47A7" w:rsidRPr="003A47A7" w:rsidRDefault="003A47A7">
            <w:pPr>
              <w:widowControl w:val="0"/>
              <w:numPr>
                <w:ilvl w:val="0"/>
                <w:numId w:val="7"/>
              </w:numPr>
              <w:shd w:val="clear" w:color="auto" w:fill="FFFFFF"/>
              <w:tabs>
                <w:tab w:val="clear" w:pos="708"/>
              </w:tabs>
              <w:autoSpaceDE w:val="0"/>
              <w:autoSpaceDN w:val="0"/>
              <w:adjustRightInd w:val="0"/>
              <w:spacing w:line="276" w:lineRule="auto"/>
              <w:ind w:left="308" w:hanging="283"/>
              <w:contextualSpacing/>
              <w:jc w:val="both"/>
              <w:rPr>
                <w:rFonts w:ascii="Times New Roman" w:eastAsia="Times New Roman" w:hAnsi="Times New Roman" w:cs="Times New Roman"/>
                <w:color w:val="auto"/>
                <w:sz w:val="20"/>
                <w:szCs w:val="20"/>
                <w:lang w:eastAsia="en-US"/>
              </w:rPr>
            </w:pPr>
            <w:r w:rsidRPr="003A47A7">
              <w:rPr>
                <w:rFonts w:ascii="Times New Roman" w:eastAsia="Times New Roman" w:hAnsi="Times New Roman" w:cs="Times New Roman"/>
                <w:color w:val="auto"/>
                <w:sz w:val="20"/>
                <w:szCs w:val="20"/>
                <w:lang w:eastAsia="en-US"/>
              </w:rPr>
              <w:t>Дайте характеристику сберегательных институтов.</w:t>
            </w:r>
          </w:p>
          <w:p w14:paraId="628F5785"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p>
          <w:p w14:paraId="2430CC69" w14:textId="77777777" w:rsidR="00F31C90"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Рекомендуемые источники: Основная: 8.1, 8.2</w:t>
            </w:r>
          </w:p>
          <w:p w14:paraId="301D6A20" w14:textId="2697AF6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 Дополнительная: </w:t>
            </w:r>
            <w:r w:rsidR="00F31C90" w:rsidRPr="003A47A7">
              <w:rPr>
                <w:rFonts w:ascii="Times New Roman" w:eastAsia="Calibri" w:hAnsi="Times New Roman" w:cs="Times New Roman"/>
                <w:color w:val="auto"/>
                <w:sz w:val="20"/>
                <w:szCs w:val="20"/>
              </w:rPr>
              <w:t xml:space="preserve">8.3. </w:t>
            </w:r>
            <w:r w:rsidRPr="003A47A7">
              <w:rPr>
                <w:rFonts w:ascii="Times New Roman" w:eastAsia="Calibri" w:hAnsi="Times New Roman" w:cs="Times New Roman"/>
                <w:color w:val="auto"/>
                <w:sz w:val="20"/>
                <w:szCs w:val="20"/>
              </w:rPr>
              <w:t xml:space="preserve">8.4, 8.7, 8.8, 8.10. </w:t>
            </w:r>
          </w:p>
          <w:p w14:paraId="737D1B2C"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Интернет-ресурсы: 9.1, 9.3, 9.6, 9.7, 9.8, 9.9, 9.10.</w:t>
            </w:r>
          </w:p>
        </w:tc>
        <w:tc>
          <w:tcPr>
            <w:tcW w:w="1701" w:type="dxa"/>
          </w:tcPr>
          <w:p w14:paraId="2188671D" w14:textId="77777777" w:rsidR="003A47A7" w:rsidRPr="003A47A7" w:rsidRDefault="003A47A7" w:rsidP="003A47A7">
            <w:pPr>
              <w:widowControl w:val="0"/>
              <w:tabs>
                <w:tab w:val="clear" w:pos="708"/>
              </w:tabs>
              <w:autoSpaceDE w:val="0"/>
              <w:autoSpaceDN w:val="0"/>
              <w:adjustRightInd w:val="0"/>
              <w:jc w:val="center"/>
              <w:rPr>
                <w:rFonts w:ascii="Times New Roman" w:eastAsia="Calibri" w:hAnsi="Times New Roman" w:cs="Times New Roman"/>
                <w:color w:val="auto"/>
                <w:sz w:val="20"/>
                <w:szCs w:val="20"/>
              </w:rPr>
            </w:pPr>
          </w:p>
          <w:p w14:paraId="08E88E64"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14:paraId="5CAB5769"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в интерактивной форме</w:t>
            </w:r>
          </w:p>
        </w:tc>
      </w:tr>
      <w:tr w:rsidR="003A47A7" w:rsidRPr="003A47A7" w14:paraId="66DB0549" w14:textId="77777777" w:rsidTr="00534E29">
        <w:trPr>
          <w:jc w:val="center"/>
        </w:trPr>
        <w:tc>
          <w:tcPr>
            <w:tcW w:w="2552" w:type="dxa"/>
          </w:tcPr>
          <w:p w14:paraId="602CA5EC" w14:textId="76F86BFF" w:rsidR="003A47A7" w:rsidRPr="003A47A7" w:rsidRDefault="003A47A7" w:rsidP="003A47A7">
            <w:pPr>
              <w:widowControl w:val="0"/>
              <w:tabs>
                <w:tab w:val="clear" w:pos="708"/>
                <w:tab w:val="right" w:pos="851"/>
              </w:tabs>
              <w:autoSpaceDE w:val="0"/>
              <w:autoSpaceDN w:val="0"/>
              <w:adjustRightInd w:val="0"/>
              <w:rPr>
                <w:rFonts w:ascii="Times New Roman" w:eastAsia="Calibri" w:hAnsi="Times New Roman" w:cs="Times New Roman"/>
                <w:color w:val="auto"/>
                <w:sz w:val="22"/>
                <w:szCs w:val="22"/>
              </w:rPr>
            </w:pPr>
            <w:r w:rsidRPr="003A47A7">
              <w:rPr>
                <w:rFonts w:ascii="Times New Roman" w:hAnsi="Times New Roman" w:cs="Times New Roman"/>
                <w:sz w:val="22"/>
                <w:szCs w:val="22"/>
              </w:rPr>
              <w:t xml:space="preserve">Тема </w:t>
            </w:r>
            <w:r w:rsidR="00560519">
              <w:rPr>
                <w:rFonts w:ascii="Times New Roman" w:hAnsi="Times New Roman" w:cs="Times New Roman"/>
                <w:sz w:val="22"/>
                <w:szCs w:val="22"/>
              </w:rPr>
              <w:t>4</w:t>
            </w:r>
            <w:r w:rsidRPr="003A47A7">
              <w:rPr>
                <w:rFonts w:ascii="Times New Roman" w:hAnsi="Times New Roman" w:cs="Times New Roman"/>
                <w:sz w:val="22"/>
                <w:szCs w:val="22"/>
              </w:rPr>
              <w:t xml:space="preserve">. Банковские операции на международном фондовом и валютном рынках </w:t>
            </w:r>
          </w:p>
        </w:tc>
        <w:tc>
          <w:tcPr>
            <w:tcW w:w="5807" w:type="dxa"/>
          </w:tcPr>
          <w:p w14:paraId="2BE62846"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Какие операции проводят банки на международных рынках капиталов? </w:t>
            </w:r>
          </w:p>
          <w:p w14:paraId="37A3E198"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Опишите структуру портфеля ценных бумаг коммерческого банка. </w:t>
            </w:r>
          </w:p>
          <w:p w14:paraId="251247BB"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Охарактеризуйте доверительное управление и особенности </w:t>
            </w:r>
            <w:r w:rsidRPr="003A47A7">
              <w:rPr>
                <w:rFonts w:ascii="Times New Roman" w:eastAsia="Calibri" w:hAnsi="Times New Roman" w:cs="Times New Roman"/>
                <w:color w:val="auto"/>
                <w:sz w:val="20"/>
                <w:szCs w:val="20"/>
                <w:lang w:eastAsia="en-US"/>
              </w:rPr>
              <w:lastRenderedPageBreak/>
              <w:t xml:space="preserve">траста в Европе и США. </w:t>
            </w:r>
          </w:p>
          <w:p w14:paraId="49569DA9"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Как организована деятельность трастового отдела коммерческого банка? </w:t>
            </w:r>
          </w:p>
          <w:p w14:paraId="1AEB363C"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Какие клиенты обслуживаются по линии частного банковского обслуживания? </w:t>
            </w:r>
          </w:p>
          <w:p w14:paraId="4C8C6D78"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В чем заключаются особенности управления активами клиента? </w:t>
            </w:r>
          </w:p>
          <w:p w14:paraId="42506DFC"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С какой целью проводится секьюритизация банковских активов?</w:t>
            </w:r>
          </w:p>
          <w:p w14:paraId="22982AC6"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Охарактеризуйте международные валютные операции коммерческого банка. </w:t>
            </w:r>
          </w:p>
          <w:p w14:paraId="42ADB9AF"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Как связаны валютная позиция банка и валютный риск? </w:t>
            </w:r>
          </w:p>
          <w:p w14:paraId="1DB93A8E"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Дайте характеристику валютной оговорки. </w:t>
            </w:r>
          </w:p>
          <w:p w14:paraId="6608141A"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Как осуществляется хеджирование с помощью валютных форвардов, фьючерсов и свопов?  </w:t>
            </w:r>
          </w:p>
          <w:p w14:paraId="5EF82453"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p>
          <w:p w14:paraId="03A047D1" w14:textId="77777777" w:rsidR="00F31C90"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Рекомендуемые источники: Основная: 8.1, 8.2</w:t>
            </w:r>
            <w:r w:rsidR="00F31C90">
              <w:rPr>
                <w:rFonts w:ascii="Times New Roman" w:eastAsia="Calibri" w:hAnsi="Times New Roman" w:cs="Times New Roman"/>
                <w:color w:val="auto"/>
                <w:sz w:val="20"/>
                <w:szCs w:val="20"/>
              </w:rPr>
              <w:t>.</w:t>
            </w:r>
          </w:p>
          <w:p w14:paraId="70968028" w14:textId="684D87C1"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Дополнительная: </w:t>
            </w:r>
            <w:r w:rsidR="00F31C90">
              <w:rPr>
                <w:rFonts w:ascii="Times New Roman" w:eastAsia="Calibri" w:hAnsi="Times New Roman" w:cs="Times New Roman"/>
                <w:color w:val="auto"/>
                <w:sz w:val="20"/>
                <w:szCs w:val="20"/>
              </w:rPr>
              <w:t xml:space="preserve">8.3, </w:t>
            </w:r>
            <w:r w:rsidRPr="003A47A7">
              <w:rPr>
                <w:rFonts w:ascii="Times New Roman" w:eastAsia="Calibri" w:hAnsi="Times New Roman" w:cs="Times New Roman"/>
                <w:color w:val="auto"/>
                <w:sz w:val="20"/>
                <w:szCs w:val="20"/>
              </w:rPr>
              <w:t>8.4, 8.6, 8.9, 8.10.</w:t>
            </w:r>
          </w:p>
          <w:p w14:paraId="58BF6FF9"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 Интернет-ресурсы: 9.1, 9.3, 9.4, 9.6, 9.8, 9.10.</w:t>
            </w:r>
          </w:p>
        </w:tc>
        <w:tc>
          <w:tcPr>
            <w:tcW w:w="1701" w:type="dxa"/>
          </w:tcPr>
          <w:p w14:paraId="43377D99" w14:textId="77777777" w:rsidR="003A47A7" w:rsidRPr="003A47A7" w:rsidRDefault="003A47A7" w:rsidP="003A47A7">
            <w:pPr>
              <w:widowControl w:val="0"/>
              <w:tabs>
                <w:tab w:val="clear" w:pos="708"/>
              </w:tabs>
              <w:autoSpaceDE w:val="0"/>
              <w:autoSpaceDN w:val="0"/>
              <w:adjustRightInd w:val="0"/>
              <w:jc w:val="center"/>
              <w:rPr>
                <w:rFonts w:ascii="Times New Roman" w:eastAsia="Calibri" w:hAnsi="Times New Roman" w:cs="Times New Roman"/>
                <w:color w:val="auto"/>
                <w:sz w:val="20"/>
                <w:szCs w:val="20"/>
              </w:rPr>
            </w:pPr>
          </w:p>
          <w:p w14:paraId="42DA1DC4"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p>
          <w:p w14:paraId="44B4B11C"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Опрос, устные ответы студентов, сообщения и </w:t>
            </w:r>
            <w:r w:rsidRPr="003A47A7">
              <w:rPr>
                <w:rFonts w:ascii="Times New Roman" w:eastAsia="Calibri" w:hAnsi="Times New Roman" w:cs="Times New Roman"/>
                <w:color w:val="auto"/>
                <w:sz w:val="20"/>
                <w:szCs w:val="20"/>
              </w:rPr>
              <w:lastRenderedPageBreak/>
              <w:t>доклады по теме с последующим обсуждением</w:t>
            </w:r>
          </w:p>
          <w:p w14:paraId="62FB4EE5"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в интерактивной форме </w:t>
            </w:r>
          </w:p>
          <w:p w14:paraId="5E0E8B38"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p>
          <w:p w14:paraId="6EFFCFFD"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p>
        </w:tc>
      </w:tr>
    </w:tbl>
    <w:p w14:paraId="36350AA2" w14:textId="77777777" w:rsidR="002C57C9" w:rsidRDefault="002C57C9" w:rsidP="000C50F8">
      <w:pPr>
        <w:pStyle w:val="63"/>
        <w:shd w:val="clear" w:color="auto" w:fill="auto"/>
        <w:spacing w:before="0" w:after="0" w:line="240" w:lineRule="auto"/>
        <w:ind w:right="159"/>
        <w:jc w:val="both"/>
        <w:rPr>
          <w:rStyle w:val="af8"/>
          <w:spacing w:val="0"/>
          <w:sz w:val="28"/>
          <w:szCs w:val="28"/>
        </w:rPr>
      </w:pPr>
    </w:p>
    <w:p w14:paraId="2BE5B8CD" w14:textId="77777777" w:rsidR="002C57C9" w:rsidRPr="001C62A5" w:rsidRDefault="002C57C9" w:rsidP="00670346">
      <w:pPr>
        <w:pStyle w:val="1"/>
        <w:framePr w:wrap="notBeside"/>
        <w:rPr>
          <w:rStyle w:val="af8"/>
          <w:spacing w:val="0"/>
          <w:sz w:val="28"/>
          <w:szCs w:val="28"/>
          <w:lang w:val="ru-RU"/>
        </w:rPr>
      </w:pPr>
      <w:bookmarkStart w:id="24" w:name="_Toc117604646"/>
      <w:bookmarkStart w:id="25" w:name="_Toc124267263"/>
      <w:r w:rsidRPr="001C62A5">
        <w:rPr>
          <w:rStyle w:val="af8"/>
          <w:spacing w:val="0"/>
          <w:sz w:val="28"/>
          <w:szCs w:val="28"/>
          <w:lang w:val="ru-RU"/>
        </w:rPr>
        <w:t>6. Учебно-методическое обеспечение для самостоятельной работы</w:t>
      </w:r>
      <w:r w:rsidR="008C37CB">
        <w:rPr>
          <w:rStyle w:val="af8"/>
          <w:spacing w:val="0"/>
          <w:sz w:val="28"/>
          <w:szCs w:val="28"/>
          <w:lang w:val="ru-RU"/>
        </w:rPr>
        <w:t xml:space="preserve"> </w:t>
      </w:r>
      <w:r w:rsidRPr="001C62A5">
        <w:rPr>
          <w:rStyle w:val="af8"/>
          <w:spacing w:val="0"/>
          <w:sz w:val="28"/>
          <w:szCs w:val="28"/>
          <w:lang w:val="ru-RU"/>
        </w:rPr>
        <w:t>обучающихся по дисциплине</w:t>
      </w:r>
      <w:bookmarkEnd w:id="24"/>
      <w:bookmarkEnd w:id="25"/>
    </w:p>
    <w:p w14:paraId="424DF64B" w14:textId="5F57DAB0" w:rsidR="002C57C9" w:rsidRPr="00560519" w:rsidRDefault="002C57C9" w:rsidP="00560519">
      <w:pPr>
        <w:pStyle w:val="1"/>
        <w:framePr w:wrap="notBeside"/>
        <w:rPr>
          <w:rStyle w:val="af8"/>
          <w:spacing w:val="0"/>
          <w:sz w:val="28"/>
          <w:szCs w:val="28"/>
          <w:lang w:val="ru-RU"/>
        </w:rPr>
      </w:pPr>
      <w:bookmarkStart w:id="26" w:name="_Toc117604647"/>
      <w:bookmarkStart w:id="27" w:name="_Toc124267264"/>
      <w:r w:rsidRPr="001C62A5">
        <w:rPr>
          <w:rStyle w:val="af8"/>
          <w:spacing w:val="0"/>
          <w:sz w:val="28"/>
          <w:szCs w:val="28"/>
          <w:lang w:val="ru-RU"/>
        </w:rPr>
        <w:t>6.1</w:t>
      </w:r>
      <w:r w:rsidR="007D5197">
        <w:rPr>
          <w:rStyle w:val="af8"/>
          <w:spacing w:val="0"/>
          <w:sz w:val="28"/>
          <w:szCs w:val="28"/>
          <w:lang w:val="ru-RU"/>
        </w:rPr>
        <w:t>.</w:t>
      </w:r>
      <w:r w:rsidR="000D4216" w:rsidRPr="000D4216">
        <w:rPr>
          <w:rStyle w:val="af8"/>
          <w:spacing w:val="0"/>
          <w:sz w:val="28"/>
          <w:szCs w:val="28"/>
          <w:lang w:val="ru-RU"/>
        </w:rPr>
        <w:t xml:space="preserve"> </w:t>
      </w:r>
      <w:bookmarkEnd w:id="26"/>
      <w:r w:rsidR="00560519" w:rsidRPr="000D4216">
        <w:rPr>
          <w:rStyle w:val="af8"/>
          <w:spacing w:val="0"/>
          <w:sz w:val="28"/>
          <w:szCs w:val="28"/>
          <w:lang w:val="ru-RU"/>
        </w:rPr>
        <w:t>Перечень вопросов, отводимых на самостоятельное освоение дисциплины, формы внеаудиторной самостоятельной работы</w:t>
      </w:r>
      <w:bookmarkEnd w:id="27"/>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111"/>
        <w:gridCol w:w="3685"/>
      </w:tblGrid>
      <w:tr w:rsidR="003A47A7" w:rsidRPr="003A47A7" w14:paraId="221295FF" w14:textId="77777777" w:rsidTr="009D2399">
        <w:trPr>
          <w:tblHeader/>
          <w:jc w:val="center"/>
        </w:trPr>
        <w:tc>
          <w:tcPr>
            <w:tcW w:w="1179" w:type="pct"/>
            <w:shd w:val="clear" w:color="auto" w:fill="auto"/>
          </w:tcPr>
          <w:p w14:paraId="091329C7" w14:textId="77777777" w:rsidR="003A47A7" w:rsidRPr="003A47A7" w:rsidRDefault="003A47A7" w:rsidP="003A47A7">
            <w:pPr>
              <w:widowControl w:val="0"/>
              <w:tabs>
                <w:tab w:val="clear" w:pos="708"/>
              </w:tabs>
              <w:autoSpaceDE w:val="0"/>
              <w:autoSpaceDN w:val="0"/>
              <w:adjustRightInd w:val="0"/>
              <w:spacing w:line="276" w:lineRule="auto"/>
              <w:rPr>
                <w:rFonts w:ascii="Times New Roman" w:eastAsia="Calibri" w:hAnsi="Times New Roman" w:cs="Times New Roman"/>
                <w:b/>
                <w:color w:val="auto"/>
                <w:sz w:val="20"/>
                <w:szCs w:val="20"/>
                <w:lang w:eastAsia="en-US"/>
              </w:rPr>
            </w:pPr>
            <w:r w:rsidRPr="003A47A7">
              <w:rPr>
                <w:rFonts w:ascii="Times New Roman" w:eastAsia="Calibri" w:hAnsi="Times New Roman" w:cs="Times New Roman"/>
                <w:b/>
                <w:color w:val="auto"/>
                <w:sz w:val="20"/>
                <w:szCs w:val="20"/>
                <w:lang w:eastAsia="en-US"/>
              </w:rPr>
              <w:t>Наименование тем (разделов) дисциплины</w:t>
            </w:r>
          </w:p>
        </w:tc>
        <w:tc>
          <w:tcPr>
            <w:tcW w:w="2015" w:type="pct"/>
            <w:shd w:val="clear" w:color="auto" w:fill="auto"/>
          </w:tcPr>
          <w:p w14:paraId="3F3678DB" w14:textId="77777777" w:rsidR="003A47A7" w:rsidRPr="003A47A7" w:rsidRDefault="003A47A7" w:rsidP="003A47A7">
            <w:pPr>
              <w:widowControl w:val="0"/>
              <w:tabs>
                <w:tab w:val="clear" w:pos="708"/>
              </w:tabs>
              <w:autoSpaceDE w:val="0"/>
              <w:autoSpaceDN w:val="0"/>
              <w:adjustRightInd w:val="0"/>
              <w:spacing w:line="276" w:lineRule="auto"/>
              <w:rPr>
                <w:rFonts w:ascii="Times New Roman" w:eastAsia="Calibri" w:hAnsi="Times New Roman" w:cs="Times New Roman"/>
                <w:b/>
                <w:color w:val="auto"/>
                <w:sz w:val="20"/>
                <w:szCs w:val="20"/>
                <w:lang w:eastAsia="en-US"/>
              </w:rPr>
            </w:pPr>
            <w:r w:rsidRPr="003A47A7">
              <w:rPr>
                <w:rFonts w:ascii="Times New Roman" w:eastAsia="Calibri" w:hAnsi="Times New Roman" w:cs="Times New Roman"/>
                <w:b/>
                <w:color w:val="auto"/>
                <w:sz w:val="20"/>
                <w:szCs w:val="20"/>
                <w:lang w:eastAsia="en-US"/>
              </w:rPr>
              <w:t>Перечень вопросов, отводимых на самостоятельное освоение</w:t>
            </w:r>
          </w:p>
        </w:tc>
        <w:tc>
          <w:tcPr>
            <w:tcW w:w="1806" w:type="pct"/>
          </w:tcPr>
          <w:p w14:paraId="27C740ED" w14:textId="77777777" w:rsidR="003A47A7" w:rsidRPr="003A47A7" w:rsidRDefault="003A47A7" w:rsidP="003A47A7">
            <w:pPr>
              <w:widowControl w:val="0"/>
              <w:tabs>
                <w:tab w:val="clear" w:pos="708"/>
              </w:tabs>
              <w:autoSpaceDE w:val="0"/>
              <w:autoSpaceDN w:val="0"/>
              <w:adjustRightInd w:val="0"/>
              <w:spacing w:line="276" w:lineRule="auto"/>
              <w:rPr>
                <w:rFonts w:ascii="Times New Roman" w:eastAsia="Calibri" w:hAnsi="Times New Roman" w:cs="Times New Roman"/>
                <w:b/>
                <w:color w:val="auto"/>
                <w:sz w:val="20"/>
                <w:szCs w:val="20"/>
                <w:lang w:eastAsia="en-US"/>
              </w:rPr>
            </w:pPr>
            <w:r w:rsidRPr="003A47A7">
              <w:rPr>
                <w:rFonts w:ascii="Times New Roman" w:eastAsia="Calibri" w:hAnsi="Times New Roman" w:cs="Times New Roman"/>
                <w:b/>
                <w:color w:val="auto"/>
                <w:sz w:val="20"/>
                <w:szCs w:val="20"/>
                <w:lang w:eastAsia="en-US"/>
              </w:rPr>
              <w:t>Формы внеаудиторной самостоятельной работы</w:t>
            </w:r>
          </w:p>
        </w:tc>
      </w:tr>
      <w:tr w:rsidR="003A47A7" w:rsidRPr="003A47A7" w14:paraId="65533FD3" w14:textId="77777777" w:rsidTr="009D2399">
        <w:trPr>
          <w:jc w:val="center"/>
        </w:trPr>
        <w:tc>
          <w:tcPr>
            <w:tcW w:w="1179" w:type="pct"/>
          </w:tcPr>
          <w:p w14:paraId="334F0836" w14:textId="0C14F0CC" w:rsidR="003A47A7" w:rsidRPr="003A47A7" w:rsidRDefault="003A47A7" w:rsidP="003A47A7">
            <w:pPr>
              <w:widowControl w:val="0"/>
              <w:tabs>
                <w:tab w:val="clear" w:pos="708"/>
                <w:tab w:val="right" w:pos="851"/>
              </w:tabs>
              <w:autoSpaceDE w:val="0"/>
              <w:autoSpaceDN w:val="0"/>
              <w:adjustRightInd w:val="0"/>
              <w:rPr>
                <w:rFonts w:ascii="Times New Roman" w:eastAsia="Calibri" w:hAnsi="Times New Roman" w:cs="Times New Roman"/>
                <w:color w:val="auto"/>
                <w:sz w:val="20"/>
                <w:szCs w:val="20"/>
                <w:lang w:eastAsia="en-US"/>
              </w:rPr>
            </w:pPr>
            <w:r w:rsidRPr="003A47A7">
              <w:rPr>
                <w:rFonts w:ascii="Times New Roman" w:eastAsia="Times New Roman" w:hAnsi="Times New Roman" w:cs="Times New Roman"/>
                <w:color w:val="auto"/>
                <w:sz w:val="22"/>
                <w:szCs w:val="22"/>
                <w:lang w:eastAsia="en-US"/>
              </w:rPr>
              <w:t xml:space="preserve">Тема </w:t>
            </w:r>
            <w:r w:rsidR="00560519">
              <w:rPr>
                <w:rFonts w:ascii="Times New Roman" w:eastAsia="Times New Roman" w:hAnsi="Times New Roman" w:cs="Times New Roman"/>
                <w:color w:val="auto"/>
                <w:sz w:val="22"/>
                <w:szCs w:val="22"/>
                <w:lang w:eastAsia="en-US"/>
              </w:rPr>
              <w:t>1</w:t>
            </w:r>
            <w:r w:rsidRPr="003A47A7">
              <w:rPr>
                <w:rFonts w:ascii="Times New Roman" w:eastAsia="Times New Roman" w:hAnsi="Times New Roman" w:cs="Times New Roman"/>
                <w:color w:val="auto"/>
                <w:sz w:val="22"/>
                <w:szCs w:val="22"/>
                <w:lang w:eastAsia="en-US"/>
              </w:rPr>
              <w:t>. Международные расчеты</w:t>
            </w:r>
          </w:p>
        </w:tc>
        <w:tc>
          <w:tcPr>
            <w:tcW w:w="2015" w:type="pct"/>
            <w:shd w:val="clear" w:color="auto" w:fill="auto"/>
          </w:tcPr>
          <w:p w14:paraId="79FADB8D" w14:textId="77777777" w:rsidR="003A47A7" w:rsidRPr="003A47A7" w:rsidRDefault="003A47A7" w:rsidP="003A47A7">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Торговое финансирование. Национальные и международные платежные системы. Расчеты платежными поручениями. Расчеты дорожными чеками. Платежи через Интернет и мобильные платежи. FEDWIRE, CHIPS.</w:t>
            </w:r>
          </w:p>
        </w:tc>
        <w:tc>
          <w:tcPr>
            <w:tcW w:w="1806" w:type="pct"/>
          </w:tcPr>
          <w:p w14:paraId="27C5AB8E" w14:textId="77777777" w:rsidR="003A47A7" w:rsidRPr="003A47A7" w:rsidRDefault="003A47A7" w:rsidP="003A47A7">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Подготовка докладов по рекомендованной тематике. </w:t>
            </w:r>
          </w:p>
        </w:tc>
      </w:tr>
      <w:tr w:rsidR="003A47A7" w:rsidRPr="003A47A7" w14:paraId="1F5107BD" w14:textId="77777777" w:rsidTr="009D2399">
        <w:trPr>
          <w:jc w:val="center"/>
        </w:trPr>
        <w:tc>
          <w:tcPr>
            <w:tcW w:w="1179" w:type="pct"/>
          </w:tcPr>
          <w:p w14:paraId="45C4684E" w14:textId="658C2640" w:rsidR="003A47A7" w:rsidRPr="003A47A7" w:rsidRDefault="003A47A7" w:rsidP="003A47A7">
            <w:pPr>
              <w:widowControl w:val="0"/>
              <w:tabs>
                <w:tab w:val="clear" w:pos="708"/>
                <w:tab w:val="right" w:pos="851"/>
              </w:tabs>
              <w:autoSpaceDE w:val="0"/>
              <w:autoSpaceDN w:val="0"/>
              <w:adjustRightInd w:val="0"/>
              <w:rPr>
                <w:rFonts w:ascii="Times New Roman" w:eastAsia="Calibri" w:hAnsi="Times New Roman" w:cs="Times New Roman"/>
                <w:color w:val="auto"/>
                <w:sz w:val="20"/>
                <w:szCs w:val="20"/>
                <w:lang w:eastAsia="en-US"/>
              </w:rPr>
            </w:pPr>
            <w:r w:rsidRPr="003A47A7">
              <w:rPr>
                <w:rFonts w:ascii="Times New Roman" w:eastAsia="Times New Roman" w:hAnsi="Times New Roman" w:cs="Times New Roman"/>
                <w:color w:val="auto"/>
                <w:sz w:val="22"/>
                <w:szCs w:val="22"/>
                <w:lang w:eastAsia="en-US"/>
              </w:rPr>
              <w:t xml:space="preserve">Тема </w:t>
            </w:r>
            <w:r w:rsidR="00560519">
              <w:rPr>
                <w:rFonts w:ascii="Times New Roman" w:eastAsia="Times New Roman" w:hAnsi="Times New Roman" w:cs="Times New Roman"/>
                <w:color w:val="auto"/>
                <w:sz w:val="22"/>
                <w:szCs w:val="22"/>
                <w:lang w:eastAsia="en-US"/>
              </w:rPr>
              <w:t>2</w:t>
            </w:r>
            <w:r w:rsidRPr="003A47A7">
              <w:rPr>
                <w:rFonts w:ascii="Times New Roman" w:eastAsia="Times New Roman" w:hAnsi="Times New Roman" w:cs="Times New Roman"/>
                <w:color w:val="auto"/>
                <w:sz w:val="22"/>
                <w:szCs w:val="22"/>
                <w:lang w:eastAsia="en-US"/>
              </w:rPr>
              <w:t xml:space="preserve">. </w:t>
            </w:r>
            <w:r w:rsidR="00560519" w:rsidRPr="00480831">
              <w:rPr>
                <w:rFonts w:ascii="Times New Roman" w:eastAsia="Calibri" w:hAnsi="Times New Roman" w:cs="Times New Roman"/>
                <w:color w:val="auto"/>
                <w:lang w:eastAsia="en-US"/>
              </w:rPr>
              <w:t>Операции по международному кредитованию</w:t>
            </w:r>
          </w:p>
        </w:tc>
        <w:tc>
          <w:tcPr>
            <w:tcW w:w="2015" w:type="pct"/>
            <w:shd w:val="clear" w:color="auto" w:fill="auto"/>
          </w:tcPr>
          <w:p w14:paraId="1AE24C55" w14:textId="77777777" w:rsidR="003A47A7" w:rsidRPr="003A47A7" w:rsidRDefault="003A47A7" w:rsidP="003A47A7">
            <w:pPr>
              <w:widowControl w:val="0"/>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SIBOR. Банки финансирования экспорта и импорта товаров и услуг. Международные    кредитные    рейтинги и международные рейтинговые агентства. Обеспечение международного кредита. Международный межбанковский кредит. Участие банков в проектном финансировании. Банки на международном рынке синдицированных кредитов. Страновые риски банков и другие банковские риски в международных кредитных операциях. Проблемные кредиты.</w:t>
            </w:r>
          </w:p>
        </w:tc>
        <w:tc>
          <w:tcPr>
            <w:tcW w:w="1806" w:type="pct"/>
          </w:tcPr>
          <w:p w14:paraId="7697241B" w14:textId="77777777" w:rsidR="003A47A7" w:rsidRPr="003A47A7" w:rsidRDefault="003A47A7" w:rsidP="003A47A7">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3A47A7" w:rsidRPr="003A47A7" w14:paraId="3F0C79CC" w14:textId="77777777" w:rsidTr="009D2399">
        <w:trPr>
          <w:jc w:val="center"/>
        </w:trPr>
        <w:tc>
          <w:tcPr>
            <w:tcW w:w="1179" w:type="pct"/>
          </w:tcPr>
          <w:p w14:paraId="02A28EBE" w14:textId="58D7F031" w:rsidR="003A47A7" w:rsidRPr="003A47A7" w:rsidRDefault="003A47A7" w:rsidP="003A47A7">
            <w:pPr>
              <w:widowControl w:val="0"/>
              <w:tabs>
                <w:tab w:val="clear" w:pos="708"/>
                <w:tab w:val="right" w:pos="851"/>
              </w:tabs>
              <w:autoSpaceDE w:val="0"/>
              <w:autoSpaceDN w:val="0"/>
              <w:adjustRightInd w:val="0"/>
              <w:rPr>
                <w:rFonts w:ascii="Times New Roman" w:eastAsia="Calibri" w:hAnsi="Times New Roman" w:cs="Times New Roman"/>
                <w:color w:val="auto"/>
                <w:sz w:val="20"/>
                <w:szCs w:val="20"/>
                <w:lang w:eastAsia="en-US"/>
              </w:rPr>
            </w:pPr>
            <w:r w:rsidRPr="003A47A7">
              <w:rPr>
                <w:rFonts w:ascii="Times New Roman" w:eastAsia="Times New Roman" w:hAnsi="Times New Roman" w:cs="Times New Roman"/>
                <w:color w:val="auto"/>
                <w:sz w:val="22"/>
                <w:szCs w:val="22"/>
                <w:lang w:eastAsia="en-US"/>
              </w:rPr>
              <w:t xml:space="preserve">Тема </w:t>
            </w:r>
            <w:r w:rsidR="00560519">
              <w:rPr>
                <w:rFonts w:ascii="Times New Roman" w:eastAsia="Times New Roman" w:hAnsi="Times New Roman" w:cs="Times New Roman"/>
                <w:color w:val="auto"/>
                <w:sz w:val="22"/>
                <w:szCs w:val="22"/>
                <w:lang w:eastAsia="en-US"/>
              </w:rPr>
              <w:t>3</w:t>
            </w:r>
            <w:r w:rsidRPr="003A47A7">
              <w:rPr>
                <w:rFonts w:ascii="Times New Roman" w:eastAsia="Times New Roman" w:hAnsi="Times New Roman" w:cs="Times New Roman"/>
                <w:color w:val="auto"/>
                <w:sz w:val="22"/>
                <w:szCs w:val="22"/>
                <w:lang w:eastAsia="en-US"/>
              </w:rPr>
              <w:t xml:space="preserve">. </w:t>
            </w:r>
            <w:r w:rsidR="00560519" w:rsidRPr="00480831">
              <w:rPr>
                <w:rFonts w:ascii="Times New Roman" w:eastAsia="Calibri" w:hAnsi="Times New Roman" w:cs="Times New Roman"/>
                <w:color w:val="auto"/>
                <w:lang w:eastAsia="en-US"/>
              </w:rPr>
              <w:t xml:space="preserve">Операции по привлечению финансовых ресурсов на </w:t>
            </w:r>
            <w:r w:rsidR="00560519" w:rsidRPr="00480831">
              <w:rPr>
                <w:rFonts w:ascii="Times New Roman" w:eastAsia="Calibri" w:hAnsi="Times New Roman" w:cs="Times New Roman"/>
                <w:color w:val="auto"/>
                <w:lang w:eastAsia="en-US"/>
              </w:rPr>
              <w:lastRenderedPageBreak/>
              <w:t>международном денежном рынке</w:t>
            </w:r>
          </w:p>
        </w:tc>
        <w:tc>
          <w:tcPr>
            <w:tcW w:w="2015" w:type="pct"/>
            <w:shd w:val="clear" w:color="auto" w:fill="auto"/>
          </w:tcPr>
          <w:p w14:paraId="314AC187" w14:textId="77777777" w:rsidR="003A47A7" w:rsidRPr="003A47A7" w:rsidRDefault="003A47A7" w:rsidP="003A47A7">
            <w:pPr>
              <w:widowControl w:val="0"/>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lastRenderedPageBreak/>
              <w:t xml:space="preserve">Депозиты до востребования. Срочные депозиты. Хранение ценностей клиентов в банковских сейфах и сейфовых ячейках. Привлечение и размещение кредитных </w:t>
            </w:r>
            <w:r w:rsidRPr="003A47A7">
              <w:rPr>
                <w:rFonts w:ascii="Times New Roman" w:eastAsia="Calibri" w:hAnsi="Times New Roman" w:cs="Times New Roman"/>
                <w:color w:val="auto"/>
                <w:sz w:val="20"/>
                <w:szCs w:val="20"/>
                <w:lang w:eastAsia="en-US"/>
              </w:rPr>
              <w:lastRenderedPageBreak/>
              <w:t>ресурсов в международных финансовых центрах. Роль транснациональных банков в формировании глобального рынка депозитов. Сберегательные институты.</w:t>
            </w:r>
          </w:p>
        </w:tc>
        <w:tc>
          <w:tcPr>
            <w:tcW w:w="1806" w:type="pct"/>
          </w:tcPr>
          <w:p w14:paraId="1BEF1BDC" w14:textId="77777777" w:rsidR="003A47A7" w:rsidRPr="003A47A7" w:rsidRDefault="003A47A7" w:rsidP="003A47A7">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lastRenderedPageBreak/>
              <w:t xml:space="preserve">Работа с учебной литературой. Подготовка по вопросам плана семинарского занятия. Поиск информации в интернете по заданной </w:t>
            </w:r>
            <w:r w:rsidRPr="003A47A7">
              <w:rPr>
                <w:rFonts w:ascii="Times New Roman" w:eastAsia="Calibri" w:hAnsi="Times New Roman" w:cs="Times New Roman"/>
                <w:color w:val="auto"/>
                <w:sz w:val="20"/>
                <w:szCs w:val="20"/>
                <w:lang w:eastAsia="en-US"/>
              </w:rPr>
              <w:lastRenderedPageBreak/>
              <w:t>теме.</w:t>
            </w:r>
          </w:p>
        </w:tc>
      </w:tr>
      <w:tr w:rsidR="003A47A7" w:rsidRPr="003A47A7" w14:paraId="797C8B04" w14:textId="77777777" w:rsidTr="009D2399">
        <w:trPr>
          <w:jc w:val="center"/>
        </w:trPr>
        <w:tc>
          <w:tcPr>
            <w:tcW w:w="1179" w:type="pct"/>
          </w:tcPr>
          <w:p w14:paraId="5CA96DC2" w14:textId="31064506" w:rsidR="003A47A7" w:rsidRPr="003A47A7" w:rsidRDefault="003A47A7" w:rsidP="003A47A7">
            <w:pPr>
              <w:widowControl w:val="0"/>
              <w:tabs>
                <w:tab w:val="clear" w:pos="708"/>
                <w:tab w:val="right" w:pos="851"/>
              </w:tabs>
              <w:autoSpaceDE w:val="0"/>
              <w:autoSpaceDN w:val="0"/>
              <w:adjustRightInd w:val="0"/>
              <w:rPr>
                <w:rFonts w:ascii="Times New Roman" w:eastAsia="Calibri" w:hAnsi="Times New Roman" w:cs="Times New Roman"/>
                <w:color w:val="auto"/>
                <w:sz w:val="20"/>
                <w:szCs w:val="20"/>
                <w:lang w:eastAsia="en-US"/>
              </w:rPr>
            </w:pPr>
            <w:r w:rsidRPr="003A47A7">
              <w:rPr>
                <w:rFonts w:ascii="Times New Roman" w:eastAsia="Times New Roman" w:hAnsi="Times New Roman" w:cs="Times New Roman"/>
                <w:color w:val="auto"/>
                <w:sz w:val="22"/>
                <w:szCs w:val="22"/>
                <w:lang w:eastAsia="en-US"/>
              </w:rPr>
              <w:lastRenderedPageBreak/>
              <w:t xml:space="preserve">Тема </w:t>
            </w:r>
            <w:r w:rsidR="00560519">
              <w:rPr>
                <w:rFonts w:ascii="Times New Roman" w:eastAsia="Times New Roman" w:hAnsi="Times New Roman" w:cs="Times New Roman"/>
                <w:color w:val="auto"/>
                <w:sz w:val="22"/>
                <w:szCs w:val="22"/>
                <w:lang w:eastAsia="en-US"/>
              </w:rPr>
              <w:t>4</w:t>
            </w:r>
            <w:r w:rsidRPr="003A47A7">
              <w:rPr>
                <w:rFonts w:ascii="Times New Roman" w:eastAsia="Times New Roman" w:hAnsi="Times New Roman" w:cs="Times New Roman"/>
                <w:color w:val="auto"/>
                <w:sz w:val="22"/>
                <w:szCs w:val="22"/>
                <w:lang w:eastAsia="en-US"/>
              </w:rPr>
              <w:t xml:space="preserve">. Банковские операции на международном фондовом и валютном рынках </w:t>
            </w:r>
          </w:p>
        </w:tc>
        <w:tc>
          <w:tcPr>
            <w:tcW w:w="2015" w:type="pct"/>
            <w:shd w:val="clear" w:color="auto" w:fill="auto"/>
          </w:tcPr>
          <w:p w14:paraId="6AE4A5D5" w14:textId="77777777" w:rsidR="003A47A7" w:rsidRPr="003A47A7" w:rsidRDefault="003A47A7" w:rsidP="003A47A7">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Виды трастовых операций. Прижизненный траст и раздел имущества по завещанию. Счета и фонды доверительного управления. Инвестиционная деятельность в исламском банкинге. Ценные бумаги, эмитируемые коммерческими банками. Валютный </w:t>
            </w:r>
            <w:proofErr w:type="spellStart"/>
            <w:r w:rsidRPr="003A47A7">
              <w:rPr>
                <w:rFonts w:ascii="Times New Roman" w:eastAsia="Calibri" w:hAnsi="Times New Roman" w:cs="Times New Roman"/>
                <w:color w:val="auto"/>
                <w:sz w:val="20"/>
                <w:szCs w:val="20"/>
                <w:lang w:eastAsia="en-US"/>
              </w:rPr>
              <w:t>дилинг</w:t>
            </w:r>
            <w:proofErr w:type="spellEnd"/>
            <w:r w:rsidRPr="003A47A7">
              <w:rPr>
                <w:rFonts w:ascii="Times New Roman" w:eastAsia="Calibri" w:hAnsi="Times New Roman" w:cs="Times New Roman"/>
                <w:color w:val="auto"/>
                <w:sz w:val="20"/>
                <w:szCs w:val="20"/>
                <w:lang w:eastAsia="en-US"/>
              </w:rPr>
              <w:t>. Регулирование банковских операций на международном валютном рынке.</w:t>
            </w:r>
          </w:p>
        </w:tc>
        <w:tc>
          <w:tcPr>
            <w:tcW w:w="1806" w:type="pct"/>
          </w:tcPr>
          <w:p w14:paraId="60BACDF8" w14:textId="77777777" w:rsidR="003A47A7" w:rsidRPr="003A47A7" w:rsidRDefault="003A47A7" w:rsidP="003A47A7">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bl>
    <w:p w14:paraId="621F6351" w14:textId="0BA47E83" w:rsidR="00EF3BE3" w:rsidRDefault="00EF3BE3" w:rsidP="00EF3BE3">
      <w:pPr>
        <w:ind w:right="142"/>
        <w:contextualSpacing/>
        <w:jc w:val="center"/>
        <w:rPr>
          <w:rFonts w:ascii="Times New Roman" w:eastAsia="Times New Roman" w:hAnsi="Times New Roman" w:cs="Times New Roman"/>
          <w:b/>
          <w:bCs/>
          <w:color w:val="auto"/>
          <w:sz w:val="28"/>
          <w:szCs w:val="28"/>
          <w:shd w:val="clear" w:color="auto" w:fill="FFFFFF"/>
          <w:lang w:eastAsia="en-US"/>
        </w:rPr>
      </w:pPr>
    </w:p>
    <w:p w14:paraId="40961CDD" w14:textId="486B8FCC" w:rsidR="007D5197" w:rsidRDefault="007D5197" w:rsidP="00EF3BE3">
      <w:pPr>
        <w:ind w:right="142"/>
        <w:contextualSpacing/>
        <w:jc w:val="center"/>
        <w:rPr>
          <w:rFonts w:ascii="Times New Roman" w:eastAsia="Times New Roman" w:hAnsi="Times New Roman" w:cs="Times New Roman"/>
          <w:b/>
          <w:bCs/>
          <w:color w:val="auto"/>
          <w:sz w:val="28"/>
          <w:szCs w:val="28"/>
          <w:shd w:val="clear" w:color="auto" w:fill="FFFFFF"/>
          <w:lang w:eastAsia="en-US"/>
        </w:rPr>
      </w:pPr>
    </w:p>
    <w:p w14:paraId="61786F6E" w14:textId="2CEB943F" w:rsidR="007D5197" w:rsidRPr="003A2EDC" w:rsidRDefault="007D5197" w:rsidP="00F31C90">
      <w:pPr>
        <w:pStyle w:val="1"/>
        <w:framePr w:wrap="notBeside"/>
        <w:rPr>
          <w:rFonts w:ascii="Times New Roman" w:hAnsi="Times New Roman" w:cs="Times New Roman"/>
          <w:b/>
          <w:bCs/>
          <w:lang w:val="ru-RU"/>
        </w:rPr>
      </w:pPr>
      <w:bookmarkStart w:id="28" w:name="_Toc124267265"/>
      <w:r w:rsidRPr="003A2EDC">
        <w:rPr>
          <w:rFonts w:ascii="Times New Roman" w:hAnsi="Times New Roman" w:cs="Times New Roman"/>
          <w:b/>
          <w:bCs/>
          <w:lang w:val="ru-RU"/>
        </w:rPr>
        <w:t>6.2. Методическое</w:t>
      </w:r>
      <w:r w:rsidRPr="003A2EDC">
        <w:rPr>
          <w:rFonts w:ascii="Times New Roman" w:hAnsi="Times New Roman" w:cs="Times New Roman"/>
          <w:b/>
          <w:bCs/>
          <w:spacing w:val="1"/>
          <w:lang w:val="ru-RU"/>
        </w:rPr>
        <w:t xml:space="preserve"> </w:t>
      </w:r>
      <w:r w:rsidRPr="003A2EDC">
        <w:rPr>
          <w:rFonts w:ascii="Times New Roman" w:hAnsi="Times New Roman" w:cs="Times New Roman"/>
          <w:b/>
          <w:bCs/>
          <w:lang w:val="ru-RU"/>
        </w:rPr>
        <w:t>обеспечение</w:t>
      </w:r>
      <w:r w:rsidRPr="003A2EDC">
        <w:rPr>
          <w:rFonts w:ascii="Times New Roman" w:hAnsi="Times New Roman" w:cs="Times New Roman"/>
          <w:b/>
          <w:bCs/>
          <w:spacing w:val="1"/>
          <w:lang w:val="ru-RU"/>
        </w:rPr>
        <w:t xml:space="preserve"> </w:t>
      </w:r>
      <w:r w:rsidRPr="003A2EDC">
        <w:rPr>
          <w:rFonts w:ascii="Times New Roman" w:hAnsi="Times New Roman" w:cs="Times New Roman"/>
          <w:b/>
          <w:bCs/>
          <w:lang w:val="ru-RU"/>
        </w:rPr>
        <w:t>для</w:t>
      </w:r>
      <w:r w:rsidRPr="003A2EDC">
        <w:rPr>
          <w:rFonts w:ascii="Times New Roman" w:hAnsi="Times New Roman" w:cs="Times New Roman"/>
          <w:b/>
          <w:bCs/>
          <w:spacing w:val="1"/>
          <w:lang w:val="ru-RU"/>
        </w:rPr>
        <w:t xml:space="preserve"> </w:t>
      </w:r>
      <w:r w:rsidRPr="003A2EDC">
        <w:rPr>
          <w:rFonts w:ascii="Times New Roman" w:hAnsi="Times New Roman" w:cs="Times New Roman"/>
          <w:b/>
          <w:bCs/>
          <w:lang w:val="ru-RU"/>
        </w:rPr>
        <w:t>аудиторной</w:t>
      </w:r>
      <w:r w:rsidRPr="003A2EDC">
        <w:rPr>
          <w:rFonts w:ascii="Times New Roman" w:hAnsi="Times New Roman" w:cs="Times New Roman"/>
          <w:b/>
          <w:bCs/>
          <w:spacing w:val="1"/>
          <w:lang w:val="ru-RU"/>
        </w:rPr>
        <w:t xml:space="preserve"> </w:t>
      </w:r>
      <w:r w:rsidRPr="003A2EDC">
        <w:rPr>
          <w:rFonts w:ascii="Times New Roman" w:hAnsi="Times New Roman" w:cs="Times New Roman"/>
          <w:b/>
          <w:bCs/>
          <w:lang w:val="ru-RU"/>
        </w:rPr>
        <w:t>и</w:t>
      </w:r>
      <w:r w:rsidRPr="003A2EDC">
        <w:rPr>
          <w:rFonts w:ascii="Times New Roman" w:hAnsi="Times New Roman" w:cs="Times New Roman"/>
          <w:b/>
          <w:bCs/>
          <w:spacing w:val="1"/>
          <w:lang w:val="ru-RU"/>
        </w:rPr>
        <w:t xml:space="preserve"> </w:t>
      </w:r>
      <w:r w:rsidRPr="003A2EDC">
        <w:rPr>
          <w:rFonts w:ascii="Times New Roman" w:hAnsi="Times New Roman" w:cs="Times New Roman"/>
          <w:b/>
          <w:bCs/>
          <w:lang w:val="ru-RU"/>
        </w:rPr>
        <w:t>внеаудиторной</w:t>
      </w:r>
      <w:r w:rsidRPr="003A2EDC">
        <w:rPr>
          <w:rFonts w:ascii="Times New Roman" w:hAnsi="Times New Roman" w:cs="Times New Roman"/>
          <w:b/>
          <w:bCs/>
          <w:spacing w:val="-67"/>
          <w:lang w:val="ru-RU"/>
        </w:rPr>
        <w:t xml:space="preserve"> </w:t>
      </w:r>
      <w:r w:rsidRPr="003A2EDC">
        <w:rPr>
          <w:rFonts w:ascii="Times New Roman" w:hAnsi="Times New Roman" w:cs="Times New Roman"/>
          <w:b/>
          <w:bCs/>
          <w:lang w:val="ru-RU"/>
        </w:rPr>
        <w:t>самостоятельной</w:t>
      </w:r>
      <w:r w:rsidRPr="003A2EDC">
        <w:rPr>
          <w:rFonts w:ascii="Times New Roman" w:hAnsi="Times New Roman" w:cs="Times New Roman"/>
          <w:b/>
          <w:bCs/>
          <w:spacing w:val="-2"/>
          <w:lang w:val="ru-RU"/>
        </w:rPr>
        <w:t xml:space="preserve"> </w:t>
      </w:r>
      <w:r w:rsidRPr="003A2EDC">
        <w:rPr>
          <w:rFonts w:ascii="Times New Roman" w:hAnsi="Times New Roman" w:cs="Times New Roman"/>
          <w:b/>
          <w:bCs/>
          <w:lang w:val="ru-RU"/>
        </w:rPr>
        <w:t>работы</w:t>
      </w:r>
      <w:bookmarkEnd w:id="28"/>
    </w:p>
    <w:p w14:paraId="64A2F240" w14:textId="26E4C82F" w:rsidR="007D5197" w:rsidRDefault="007D5197" w:rsidP="007D5197">
      <w:pPr>
        <w:ind w:right="142"/>
        <w:contextualSpacing/>
        <w:jc w:val="both"/>
        <w:rPr>
          <w:rFonts w:ascii="Times New Roman" w:hAnsi="Times New Roman" w:cs="Times New Roman"/>
          <w:b/>
          <w:bCs/>
          <w:sz w:val="28"/>
          <w:szCs w:val="28"/>
        </w:rPr>
      </w:pPr>
    </w:p>
    <w:p w14:paraId="7FB570D6" w14:textId="77777777" w:rsidR="007D5197" w:rsidRPr="007D5197" w:rsidRDefault="007D5197" w:rsidP="007D5197">
      <w:pPr>
        <w:pStyle w:val="ae"/>
        <w:ind w:right="609" w:firstLine="719"/>
        <w:jc w:val="both"/>
        <w:rPr>
          <w:rFonts w:ascii="Times New Roman" w:hAnsi="Times New Roman"/>
          <w:sz w:val="28"/>
          <w:szCs w:val="28"/>
          <w:lang w:val="ru-RU"/>
        </w:rPr>
      </w:pPr>
      <w:r w:rsidRPr="007D5197">
        <w:rPr>
          <w:rFonts w:ascii="Times New Roman" w:hAnsi="Times New Roman"/>
          <w:sz w:val="28"/>
          <w:szCs w:val="28"/>
          <w:lang w:val="ru-RU"/>
        </w:rPr>
        <w:t>Самостоятельная</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работа</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студентов</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состоит</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в</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знакомстве</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с</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периодическими</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изданиями</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и</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научной</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литературой</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по</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международным</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валютно-кредитным</w:t>
      </w:r>
      <w:r w:rsidRPr="007D5197">
        <w:rPr>
          <w:rFonts w:ascii="Times New Roman" w:hAnsi="Times New Roman"/>
          <w:spacing w:val="-18"/>
          <w:sz w:val="28"/>
          <w:szCs w:val="28"/>
          <w:lang w:val="ru-RU"/>
        </w:rPr>
        <w:t xml:space="preserve"> </w:t>
      </w:r>
      <w:r w:rsidRPr="007D5197">
        <w:rPr>
          <w:rFonts w:ascii="Times New Roman" w:hAnsi="Times New Roman"/>
          <w:sz w:val="28"/>
          <w:szCs w:val="28"/>
          <w:lang w:val="ru-RU"/>
        </w:rPr>
        <w:t>отношениям</w:t>
      </w:r>
      <w:r w:rsidRPr="007D5197">
        <w:rPr>
          <w:rFonts w:ascii="Times New Roman" w:hAnsi="Times New Roman"/>
          <w:spacing w:val="-17"/>
          <w:sz w:val="28"/>
          <w:szCs w:val="28"/>
          <w:lang w:val="ru-RU"/>
        </w:rPr>
        <w:t xml:space="preserve"> </w:t>
      </w:r>
      <w:r w:rsidRPr="007D5197">
        <w:rPr>
          <w:rFonts w:ascii="Times New Roman" w:hAnsi="Times New Roman"/>
          <w:sz w:val="28"/>
          <w:szCs w:val="28"/>
          <w:lang w:val="ru-RU"/>
        </w:rPr>
        <w:t>для</w:t>
      </w:r>
      <w:r w:rsidRPr="007D5197">
        <w:rPr>
          <w:rFonts w:ascii="Times New Roman" w:hAnsi="Times New Roman"/>
          <w:spacing w:val="-17"/>
          <w:sz w:val="28"/>
          <w:szCs w:val="28"/>
          <w:lang w:val="ru-RU"/>
        </w:rPr>
        <w:t xml:space="preserve"> </w:t>
      </w:r>
      <w:r w:rsidRPr="007D5197">
        <w:rPr>
          <w:rFonts w:ascii="Times New Roman" w:hAnsi="Times New Roman"/>
          <w:sz w:val="28"/>
          <w:szCs w:val="28"/>
          <w:lang w:val="ru-RU"/>
        </w:rPr>
        <w:t>подготовки</w:t>
      </w:r>
      <w:r w:rsidRPr="007D5197">
        <w:rPr>
          <w:rFonts w:ascii="Times New Roman" w:hAnsi="Times New Roman"/>
          <w:spacing w:val="-16"/>
          <w:sz w:val="28"/>
          <w:szCs w:val="28"/>
          <w:lang w:val="ru-RU"/>
        </w:rPr>
        <w:t xml:space="preserve"> </w:t>
      </w:r>
      <w:r w:rsidRPr="007D5197">
        <w:rPr>
          <w:rFonts w:ascii="Times New Roman" w:hAnsi="Times New Roman"/>
          <w:sz w:val="28"/>
          <w:szCs w:val="28"/>
          <w:lang w:val="ru-RU"/>
        </w:rPr>
        <w:t>дополнительных</w:t>
      </w:r>
      <w:r w:rsidRPr="007D5197">
        <w:rPr>
          <w:rFonts w:ascii="Times New Roman" w:hAnsi="Times New Roman"/>
          <w:spacing w:val="-17"/>
          <w:sz w:val="28"/>
          <w:szCs w:val="28"/>
          <w:lang w:val="ru-RU"/>
        </w:rPr>
        <w:t xml:space="preserve"> </w:t>
      </w:r>
      <w:r w:rsidRPr="007D5197">
        <w:rPr>
          <w:rFonts w:ascii="Times New Roman" w:hAnsi="Times New Roman"/>
          <w:sz w:val="28"/>
          <w:szCs w:val="28"/>
          <w:lang w:val="ru-RU"/>
        </w:rPr>
        <w:t>сообщений</w:t>
      </w:r>
      <w:r w:rsidRPr="007D5197">
        <w:rPr>
          <w:rFonts w:ascii="Times New Roman" w:hAnsi="Times New Roman"/>
          <w:spacing w:val="-67"/>
          <w:sz w:val="28"/>
          <w:szCs w:val="28"/>
          <w:lang w:val="ru-RU"/>
        </w:rPr>
        <w:t xml:space="preserve"> </w:t>
      </w:r>
      <w:r w:rsidRPr="007D5197">
        <w:rPr>
          <w:rFonts w:ascii="Times New Roman" w:hAnsi="Times New Roman"/>
          <w:sz w:val="28"/>
          <w:szCs w:val="28"/>
          <w:lang w:val="ru-RU"/>
        </w:rPr>
        <w:t>по следующим темам:</w:t>
      </w:r>
    </w:p>
    <w:p w14:paraId="5D1EE76F" w14:textId="77777777" w:rsidR="000D4216" w:rsidRDefault="000D4216" w:rsidP="000E0C42">
      <w:pPr>
        <w:rPr>
          <w:rStyle w:val="40"/>
          <w:rFonts w:eastAsia="Arial Unicode MS"/>
          <w:b/>
          <w:spacing w:val="0"/>
          <w:sz w:val="28"/>
          <w:szCs w:val="28"/>
        </w:rPr>
      </w:pPr>
    </w:p>
    <w:p w14:paraId="05A1782D"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Деятельность Международного банка реконструкции и развития. </w:t>
      </w:r>
    </w:p>
    <w:p w14:paraId="1E8C0A93" w14:textId="7E47C015" w:rsidR="000E0C42" w:rsidRPr="0082569C" w:rsidRDefault="00DE7660"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DE7660">
        <w:rPr>
          <w:rFonts w:ascii="Times New Roman" w:hAnsi="Times New Roman"/>
          <w:sz w:val="28"/>
          <w:szCs w:val="28"/>
        </w:rPr>
        <w:t>Мировые банковские кризисы.</w:t>
      </w:r>
      <w:r w:rsidR="000E0C42" w:rsidRPr="0082569C">
        <w:rPr>
          <w:rFonts w:ascii="Times New Roman" w:hAnsi="Times New Roman"/>
          <w:sz w:val="28"/>
          <w:szCs w:val="28"/>
        </w:rPr>
        <w:t xml:space="preserve"> </w:t>
      </w:r>
    </w:p>
    <w:p w14:paraId="7D7E7407" w14:textId="7579672D" w:rsidR="000E0C42" w:rsidRPr="0082569C" w:rsidRDefault="00DE7660"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DE7660">
        <w:rPr>
          <w:rFonts w:ascii="Times New Roman" w:hAnsi="Times New Roman"/>
          <w:sz w:val="28"/>
          <w:szCs w:val="28"/>
        </w:rPr>
        <w:t>Проблема укрепления капитала на глобальном уровне</w:t>
      </w:r>
      <w:r w:rsidR="000E0C42" w:rsidRPr="0082569C">
        <w:rPr>
          <w:rFonts w:ascii="Times New Roman" w:hAnsi="Times New Roman"/>
          <w:sz w:val="28"/>
          <w:szCs w:val="28"/>
        </w:rPr>
        <w:t xml:space="preserve">. </w:t>
      </w:r>
    </w:p>
    <w:p w14:paraId="77362D72"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Банк международных расчетов: прошлое, настоящее и будущее.</w:t>
      </w:r>
    </w:p>
    <w:p w14:paraId="747A66D2" w14:textId="4219E7C8" w:rsidR="000E0C42" w:rsidRPr="0082569C" w:rsidRDefault="00DE7660"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DE7660">
        <w:rPr>
          <w:rFonts w:ascii="Times New Roman" w:hAnsi="Times New Roman"/>
          <w:sz w:val="28"/>
          <w:szCs w:val="28"/>
        </w:rPr>
        <w:t>Роль международных банков в обеспечении международной финансовой стабильности</w:t>
      </w:r>
      <w:r w:rsidR="000E0C42" w:rsidRPr="0082569C">
        <w:rPr>
          <w:rFonts w:ascii="Times New Roman" w:hAnsi="Times New Roman"/>
          <w:sz w:val="28"/>
          <w:szCs w:val="28"/>
        </w:rPr>
        <w:t xml:space="preserve">. </w:t>
      </w:r>
    </w:p>
    <w:p w14:paraId="16C78299" w14:textId="314E9EBF" w:rsidR="000E0C42" w:rsidRPr="0082569C" w:rsidRDefault="00DE7660"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DE7660">
        <w:rPr>
          <w:rFonts w:ascii="Times New Roman" w:hAnsi="Times New Roman"/>
          <w:sz w:val="28"/>
          <w:szCs w:val="28"/>
        </w:rPr>
        <w:t>Необходимость международного банковского регулирования.</w:t>
      </w:r>
    </w:p>
    <w:p w14:paraId="7EE9E83E" w14:textId="59AD883F"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Надзор и регулирование банковской деятельности в </w:t>
      </w:r>
      <w:r w:rsidR="00DE7660">
        <w:rPr>
          <w:rFonts w:ascii="Times New Roman" w:hAnsi="Times New Roman"/>
          <w:sz w:val="28"/>
          <w:szCs w:val="28"/>
        </w:rPr>
        <w:t>Китае</w:t>
      </w:r>
      <w:r w:rsidRPr="0082569C">
        <w:rPr>
          <w:rFonts w:ascii="Times New Roman" w:hAnsi="Times New Roman"/>
          <w:sz w:val="28"/>
          <w:szCs w:val="28"/>
        </w:rPr>
        <w:t xml:space="preserve">. </w:t>
      </w:r>
    </w:p>
    <w:p w14:paraId="6E7F895B" w14:textId="02830B16" w:rsidR="000E0C42" w:rsidRPr="0082569C" w:rsidRDefault="00DE7660" w:rsidP="00D87D92">
      <w:pPr>
        <w:numPr>
          <w:ilvl w:val="0"/>
          <w:numId w:val="2"/>
        </w:numPr>
        <w:tabs>
          <w:tab w:val="clear" w:pos="708"/>
          <w:tab w:val="left" w:pos="0"/>
          <w:tab w:val="left" w:pos="426"/>
        </w:tabs>
        <w:spacing w:line="276" w:lineRule="auto"/>
        <w:jc w:val="both"/>
        <w:rPr>
          <w:rFonts w:ascii="Times New Roman" w:hAnsi="Times New Roman"/>
          <w:sz w:val="28"/>
          <w:szCs w:val="28"/>
        </w:rPr>
      </w:pPr>
      <w:r>
        <w:rPr>
          <w:rFonts w:ascii="Times New Roman" w:hAnsi="Times New Roman"/>
          <w:sz w:val="28"/>
          <w:szCs w:val="28"/>
        </w:rPr>
        <w:t xml:space="preserve">Роль </w:t>
      </w:r>
      <w:r w:rsidRPr="00DE7660">
        <w:rPr>
          <w:rFonts w:ascii="Times New Roman" w:hAnsi="Times New Roman"/>
          <w:sz w:val="28"/>
          <w:szCs w:val="28"/>
        </w:rPr>
        <w:t xml:space="preserve">ФАТФ </w:t>
      </w:r>
      <w:r>
        <w:rPr>
          <w:rFonts w:ascii="Times New Roman" w:hAnsi="Times New Roman"/>
          <w:sz w:val="28"/>
          <w:szCs w:val="28"/>
        </w:rPr>
        <w:t>в</w:t>
      </w:r>
      <w:r w:rsidRPr="00DE7660">
        <w:rPr>
          <w:rFonts w:ascii="Times New Roman" w:hAnsi="Times New Roman"/>
          <w:sz w:val="28"/>
          <w:szCs w:val="28"/>
        </w:rPr>
        <w:t xml:space="preserve"> борьбе с отмыванием денег и финансированием терроризма</w:t>
      </w:r>
      <w:r w:rsidR="000E0C42" w:rsidRPr="0082569C">
        <w:rPr>
          <w:rFonts w:ascii="Times New Roman" w:hAnsi="Times New Roman"/>
          <w:sz w:val="28"/>
          <w:szCs w:val="28"/>
        </w:rPr>
        <w:t xml:space="preserve">. </w:t>
      </w:r>
    </w:p>
    <w:p w14:paraId="2DC56B8F" w14:textId="22990041" w:rsidR="000E0C42" w:rsidRPr="0082569C" w:rsidRDefault="00DE7660"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DE7660">
        <w:rPr>
          <w:rFonts w:ascii="Times New Roman" w:hAnsi="Times New Roman"/>
          <w:sz w:val="28"/>
          <w:szCs w:val="28"/>
        </w:rPr>
        <w:t>Транснациональные банки на международном рынке слияний и поглощений.</w:t>
      </w:r>
      <w:r w:rsidR="000E0C42" w:rsidRPr="0082569C">
        <w:rPr>
          <w:rFonts w:ascii="Times New Roman" w:hAnsi="Times New Roman"/>
          <w:sz w:val="28"/>
          <w:szCs w:val="28"/>
        </w:rPr>
        <w:t xml:space="preserve"> </w:t>
      </w:r>
    </w:p>
    <w:p w14:paraId="09BC1E66"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Международные требования к достаточности капитала банка.</w:t>
      </w:r>
    </w:p>
    <w:p w14:paraId="10E6F38B"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Базельский комитет по банковскому надзору.</w:t>
      </w:r>
    </w:p>
    <w:p w14:paraId="0719CFBA"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Валютный контроль и валютное регулирование в Европе.</w:t>
      </w:r>
    </w:p>
    <w:p w14:paraId="0442B6D7"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Валютный контроль и валютное регулирование в России.</w:t>
      </w:r>
    </w:p>
    <w:p w14:paraId="0E6D064A"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Страхование депозитов в США.</w:t>
      </w:r>
    </w:p>
    <w:p w14:paraId="0796F07F"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Страхование депозитов в Европе.</w:t>
      </w:r>
    </w:p>
    <w:p w14:paraId="4494E0AC" w14:textId="04A04493" w:rsidR="000E0C42" w:rsidRPr="0082569C" w:rsidRDefault="00BC79BE"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BC79BE">
        <w:rPr>
          <w:rFonts w:ascii="Times New Roman" w:hAnsi="Times New Roman"/>
          <w:sz w:val="28"/>
          <w:szCs w:val="28"/>
        </w:rPr>
        <w:lastRenderedPageBreak/>
        <w:t>Частное банковское обслуживание (</w:t>
      </w:r>
      <w:proofErr w:type="spellStart"/>
      <w:r w:rsidRPr="00BC79BE">
        <w:rPr>
          <w:rFonts w:ascii="Times New Roman" w:hAnsi="Times New Roman"/>
          <w:sz w:val="28"/>
          <w:szCs w:val="28"/>
        </w:rPr>
        <w:t>private</w:t>
      </w:r>
      <w:proofErr w:type="spellEnd"/>
      <w:r w:rsidRPr="00BC79BE">
        <w:rPr>
          <w:rFonts w:ascii="Times New Roman" w:hAnsi="Times New Roman"/>
          <w:sz w:val="28"/>
          <w:szCs w:val="28"/>
        </w:rPr>
        <w:t xml:space="preserve"> </w:t>
      </w:r>
      <w:proofErr w:type="spellStart"/>
      <w:r w:rsidRPr="00BC79BE">
        <w:rPr>
          <w:rFonts w:ascii="Times New Roman" w:hAnsi="Times New Roman"/>
          <w:sz w:val="28"/>
          <w:szCs w:val="28"/>
        </w:rPr>
        <w:t>banking</w:t>
      </w:r>
      <w:proofErr w:type="spellEnd"/>
      <w:r w:rsidRPr="00BC79BE">
        <w:rPr>
          <w:rFonts w:ascii="Times New Roman" w:hAnsi="Times New Roman"/>
          <w:sz w:val="28"/>
          <w:szCs w:val="28"/>
        </w:rPr>
        <w:t>)</w:t>
      </w:r>
      <w:r>
        <w:rPr>
          <w:rFonts w:ascii="Times New Roman" w:hAnsi="Times New Roman"/>
          <w:sz w:val="28"/>
          <w:szCs w:val="28"/>
        </w:rPr>
        <w:t xml:space="preserve"> в Швейцарии.</w:t>
      </w:r>
    </w:p>
    <w:p w14:paraId="1E7C0A97"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Оценка ликвидности коммерческого банка.</w:t>
      </w:r>
    </w:p>
    <w:p w14:paraId="17AF101C"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Оценка качества кредитного портфеля банка.</w:t>
      </w:r>
    </w:p>
    <w:p w14:paraId="3209C010"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Доходность и рентабельность банка.</w:t>
      </w:r>
    </w:p>
    <w:p w14:paraId="6FA53902"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Участие банков в проектном финансировании международных проектов.</w:t>
      </w:r>
    </w:p>
    <w:p w14:paraId="30890407"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Риски международного лизинга.</w:t>
      </w:r>
    </w:p>
    <w:p w14:paraId="136C5597"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Банковские гарантии.</w:t>
      </w:r>
    </w:p>
    <w:p w14:paraId="3E1C3B8D" w14:textId="74CF6060" w:rsidR="000E0C42" w:rsidRPr="0082569C" w:rsidRDefault="00BC79BE" w:rsidP="00D87D92">
      <w:pPr>
        <w:numPr>
          <w:ilvl w:val="0"/>
          <w:numId w:val="2"/>
        </w:numPr>
        <w:tabs>
          <w:tab w:val="clear" w:pos="708"/>
          <w:tab w:val="left" w:pos="0"/>
          <w:tab w:val="left" w:pos="426"/>
        </w:tabs>
        <w:spacing w:line="276" w:lineRule="auto"/>
        <w:jc w:val="both"/>
        <w:rPr>
          <w:rFonts w:ascii="Times New Roman" w:hAnsi="Times New Roman"/>
          <w:sz w:val="28"/>
          <w:szCs w:val="28"/>
        </w:rPr>
      </w:pPr>
      <w:r>
        <w:rPr>
          <w:rFonts w:ascii="Times New Roman" w:hAnsi="Times New Roman"/>
          <w:sz w:val="28"/>
          <w:szCs w:val="28"/>
        </w:rPr>
        <w:t>Сберегательные сертификаты</w:t>
      </w:r>
      <w:r w:rsidR="000E0C42" w:rsidRPr="0082569C">
        <w:rPr>
          <w:rFonts w:ascii="Times New Roman" w:hAnsi="Times New Roman"/>
          <w:sz w:val="28"/>
          <w:szCs w:val="28"/>
        </w:rPr>
        <w:t>.</w:t>
      </w:r>
    </w:p>
    <w:p w14:paraId="5C2564D1"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Особенности расчетов с помощью счетов «</w:t>
      </w:r>
      <w:proofErr w:type="spellStart"/>
      <w:r w:rsidRPr="0082569C">
        <w:rPr>
          <w:rFonts w:ascii="Times New Roman" w:hAnsi="Times New Roman"/>
          <w:sz w:val="28"/>
          <w:szCs w:val="28"/>
        </w:rPr>
        <w:t>эскроу</w:t>
      </w:r>
      <w:proofErr w:type="spellEnd"/>
      <w:r w:rsidRPr="0082569C">
        <w:rPr>
          <w:rFonts w:ascii="Times New Roman" w:hAnsi="Times New Roman"/>
          <w:sz w:val="28"/>
          <w:szCs w:val="28"/>
        </w:rPr>
        <w:t>».</w:t>
      </w:r>
    </w:p>
    <w:p w14:paraId="2199828A"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Условные вклады в России и за рубежом.</w:t>
      </w:r>
    </w:p>
    <w:p w14:paraId="1931AF18"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Сдача в аренду банковских сейфов и сейфовых ячеек.</w:t>
      </w:r>
    </w:p>
    <w:p w14:paraId="2216DFB9"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Крупнейшие транснациональные банки мира.</w:t>
      </w:r>
    </w:p>
    <w:p w14:paraId="629171EE"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Деятельность международных банков в России.</w:t>
      </w:r>
    </w:p>
    <w:p w14:paraId="00CC9A5F" w14:textId="6CE9DD45"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Деятельность </w:t>
      </w:r>
      <w:r w:rsidR="00BC79BE">
        <w:rPr>
          <w:rFonts w:ascii="Times New Roman" w:hAnsi="Times New Roman"/>
          <w:sz w:val="28"/>
          <w:szCs w:val="28"/>
        </w:rPr>
        <w:t>транснациональных</w:t>
      </w:r>
      <w:r w:rsidRPr="0082569C">
        <w:rPr>
          <w:rFonts w:ascii="Times New Roman" w:hAnsi="Times New Roman"/>
          <w:sz w:val="28"/>
          <w:szCs w:val="28"/>
        </w:rPr>
        <w:t xml:space="preserve"> банков в </w:t>
      </w:r>
      <w:r w:rsidR="00BC79BE">
        <w:rPr>
          <w:rFonts w:ascii="Times New Roman" w:hAnsi="Times New Roman"/>
          <w:sz w:val="28"/>
          <w:szCs w:val="28"/>
        </w:rPr>
        <w:t>России</w:t>
      </w:r>
      <w:r w:rsidRPr="0082569C">
        <w:rPr>
          <w:rFonts w:ascii="Times New Roman" w:hAnsi="Times New Roman"/>
          <w:sz w:val="28"/>
          <w:szCs w:val="28"/>
        </w:rPr>
        <w:t>.</w:t>
      </w:r>
    </w:p>
    <w:p w14:paraId="444AD8FF" w14:textId="5249FDD5" w:rsidR="000E0C42" w:rsidRPr="0082569C" w:rsidRDefault="00BC79BE"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BC79BE">
        <w:rPr>
          <w:rFonts w:ascii="Times New Roman" w:hAnsi="Times New Roman"/>
          <w:sz w:val="28"/>
          <w:szCs w:val="28"/>
        </w:rPr>
        <w:t>Особенности управления активами клиента</w:t>
      </w:r>
      <w:r>
        <w:rPr>
          <w:rFonts w:ascii="Times New Roman" w:hAnsi="Times New Roman"/>
          <w:sz w:val="28"/>
          <w:szCs w:val="28"/>
        </w:rPr>
        <w:t xml:space="preserve"> в иностранных банках</w:t>
      </w:r>
      <w:r w:rsidRPr="00BC79BE">
        <w:rPr>
          <w:rFonts w:ascii="Times New Roman" w:hAnsi="Times New Roman"/>
          <w:sz w:val="28"/>
          <w:szCs w:val="28"/>
        </w:rPr>
        <w:t>.</w:t>
      </w:r>
    </w:p>
    <w:p w14:paraId="0673881B" w14:textId="22E62F6C" w:rsidR="000E0C42" w:rsidRPr="0082569C" w:rsidRDefault="00BC79BE"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BC79BE">
        <w:rPr>
          <w:rFonts w:ascii="Times New Roman" w:hAnsi="Times New Roman"/>
          <w:sz w:val="28"/>
          <w:szCs w:val="28"/>
        </w:rPr>
        <w:t xml:space="preserve">Состав и структура ресурсов </w:t>
      </w:r>
      <w:r>
        <w:rPr>
          <w:rFonts w:ascii="Times New Roman" w:hAnsi="Times New Roman"/>
          <w:sz w:val="28"/>
          <w:szCs w:val="28"/>
        </w:rPr>
        <w:t>транснациональных банков</w:t>
      </w:r>
      <w:r w:rsidR="000E0C42" w:rsidRPr="0082569C">
        <w:rPr>
          <w:rFonts w:ascii="Times New Roman" w:hAnsi="Times New Roman"/>
          <w:sz w:val="28"/>
          <w:szCs w:val="28"/>
        </w:rPr>
        <w:t>.</w:t>
      </w:r>
    </w:p>
    <w:p w14:paraId="19392E1B"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Банковская система Китая в прошлом, настоящем и будущем.</w:t>
      </w:r>
    </w:p>
    <w:p w14:paraId="41AA816C" w14:textId="04F6F7B6"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Особенности </w:t>
      </w:r>
      <w:r w:rsidRPr="0082569C">
        <w:rPr>
          <w:rFonts w:ascii="Times New Roman" w:hAnsi="Times New Roman"/>
          <w:sz w:val="28"/>
          <w:szCs w:val="28"/>
          <w:lang w:val="en-US"/>
        </w:rPr>
        <w:t>Private</w:t>
      </w:r>
      <w:r w:rsidR="003A47A7">
        <w:rPr>
          <w:rFonts w:ascii="Times New Roman" w:hAnsi="Times New Roman"/>
          <w:sz w:val="28"/>
          <w:szCs w:val="28"/>
        </w:rPr>
        <w:t xml:space="preserve"> </w:t>
      </w:r>
      <w:r w:rsidR="003A47A7" w:rsidRPr="0082569C">
        <w:rPr>
          <w:rFonts w:ascii="Times New Roman" w:hAnsi="Times New Roman"/>
          <w:sz w:val="28"/>
          <w:szCs w:val="28"/>
          <w:lang w:val="en-US"/>
        </w:rPr>
        <w:t>b</w:t>
      </w:r>
      <w:r w:rsidRPr="0082569C">
        <w:rPr>
          <w:rFonts w:ascii="Times New Roman" w:hAnsi="Times New Roman"/>
          <w:sz w:val="28"/>
          <w:szCs w:val="28"/>
          <w:lang w:val="en-US"/>
        </w:rPr>
        <w:t>anking</w:t>
      </w:r>
      <w:r w:rsidRPr="0082569C">
        <w:rPr>
          <w:rFonts w:ascii="Times New Roman" w:hAnsi="Times New Roman"/>
          <w:sz w:val="28"/>
          <w:szCs w:val="28"/>
        </w:rPr>
        <w:t xml:space="preserve"> в России.</w:t>
      </w:r>
    </w:p>
    <w:p w14:paraId="4533EE3E"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Международные центры форфейтинга.</w:t>
      </w:r>
    </w:p>
    <w:p w14:paraId="74478A7A" w14:textId="1B1E4DEB" w:rsidR="000E0C42"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Риски международного факторинга. </w:t>
      </w:r>
    </w:p>
    <w:p w14:paraId="77984EDF" w14:textId="3ACE25C2" w:rsidR="000E0C42" w:rsidRPr="00560519" w:rsidRDefault="002A5BAB" w:rsidP="00D87D92">
      <w:pPr>
        <w:numPr>
          <w:ilvl w:val="0"/>
          <w:numId w:val="2"/>
        </w:numPr>
        <w:tabs>
          <w:tab w:val="clear" w:pos="708"/>
          <w:tab w:val="left" w:pos="0"/>
          <w:tab w:val="left" w:pos="426"/>
        </w:tabs>
        <w:spacing w:line="276" w:lineRule="auto"/>
        <w:jc w:val="both"/>
        <w:rPr>
          <w:rFonts w:ascii="Times New Roman" w:hAnsi="Times New Roman"/>
          <w:sz w:val="28"/>
          <w:szCs w:val="28"/>
        </w:rPr>
      </w:pPr>
      <w:r>
        <w:rPr>
          <w:rFonts w:ascii="Times New Roman" w:hAnsi="Times New Roman"/>
          <w:sz w:val="28"/>
          <w:szCs w:val="28"/>
        </w:rPr>
        <w:t>Особенности использования а</w:t>
      </w:r>
      <w:r w:rsidRPr="002A5BAB">
        <w:rPr>
          <w:rFonts w:ascii="Times New Roman" w:hAnsi="Times New Roman"/>
          <w:sz w:val="28"/>
          <w:szCs w:val="28"/>
        </w:rPr>
        <w:t>кцептны</w:t>
      </w:r>
      <w:r>
        <w:rPr>
          <w:rFonts w:ascii="Times New Roman" w:hAnsi="Times New Roman"/>
          <w:sz w:val="28"/>
          <w:szCs w:val="28"/>
        </w:rPr>
        <w:t>х</w:t>
      </w:r>
      <w:r w:rsidRPr="002A5BAB">
        <w:rPr>
          <w:rFonts w:ascii="Times New Roman" w:hAnsi="Times New Roman"/>
          <w:sz w:val="28"/>
          <w:szCs w:val="28"/>
        </w:rPr>
        <w:t xml:space="preserve"> и акцептно-рамбурсны</w:t>
      </w:r>
      <w:r>
        <w:rPr>
          <w:rFonts w:ascii="Times New Roman" w:hAnsi="Times New Roman"/>
          <w:sz w:val="28"/>
          <w:szCs w:val="28"/>
        </w:rPr>
        <w:t>х</w:t>
      </w:r>
      <w:r w:rsidRPr="002A5BAB">
        <w:rPr>
          <w:rFonts w:ascii="Times New Roman" w:hAnsi="Times New Roman"/>
          <w:sz w:val="28"/>
          <w:szCs w:val="28"/>
        </w:rPr>
        <w:t xml:space="preserve"> кредит</w:t>
      </w:r>
      <w:r>
        <w:rPr>
          <w:rFonts w:ascii="Times New Roman" w:hAnsi="Times New Roman"/>
          <w:sz w:val="28"/>
          <w:szCs w:val="28"/>
        </w:rPr>
        <w:t>ов.</w:t>
      </w:r>
    </w:p>
    <w:p w14:paraId="1AAEEAEE" w14:textId="77777777" w:rsidR="00D87D92" w:rsidRPr="001C62A5" w:rsidRDefault="00D87D92" w:rsidP="00D87D92">
      <w:pPr>
        <w:pStyle w:val="1"/>
        <w:framePr w:wrap="notBeside" w:hAnchor="page" w:x="1471" w:y="170"/>
        <w:rPr>
          <w:rStyle w:val="40"/>
          <w:rFonts w:eastAsia="Arial Unicode MS"/>
          <w:b/>
          <w:spacing w:val="0"/>
          <w:sz w:val="28"/>
          <w:szCs w:val="28"/>
          <w:lang w:val="ru-RU"/>
        </w:rPr>
      </w:pPr>
      <w:bookmarkStart w:id="29" w:name="_Toc117604649"/>
      <w:bookmarkStart w:id="30" w:name="_Toc124267266"/>
      <w:r w:rsidRPr="001C62A5">
        <w:rPr>
          <w:rStyle w:val="40"/>
          <w:rFonts w:eastAsia="Arial Unicode MS"/>
          <w:b/>
          <w:spacing w:val="0"/>
          <w:sz w:val="28"/>
          <w:szCs w:val="28"/>
          <w:lang w:val="ru-RU"/>
        </w:rPr>
        <w:t>7. Фонд оценочных средств для проведения промежуточной аттес</w:t>
      </w:r>
      <w:r w:rsidRPr="001C62A5">
        <w:rPr>
          <w:rStyle w:val="40"/>
          <w:rFonts w:eastAsia="Arial Unicode MS"/>
          <w:b/>
          <w:sz w:val="28"/>
          <w:szCs w:val="28"/>
          <w:lang w:val="ru-RU"/>
        </w:rPr>
        <w:t>тации обучающихся по дисциплине</w:t>
      </w:r>
      <w:bookmarkEnd w:id="29"/>
      <w:bookmarkEnd w:id="30"/>
    </w:p>
    <w:p w14:paraId="395B0CE3" w14:textId="79809216" w:rsidR="002C57C9" w:rsidRDefault="002C57C9" w:rsidP="00BE6540">
      <w:pPr>
        <w:pStyle w:val="63"/>
        <w:shd w:val="clear" w:color="auto" w:fill="auto"/>
        <w:spacing w:before="0" w:after="0" w:line="240" w:lineRule="auto"/>
        <w:ind w:right="160"/>
        <w:jc w:val="both"/>
        <w:rPr>
          <w:rStyle w:val="48"/>
          <w:b/>
          <w:sz w:val="28"/>
          <w:szCs w:val="28"/>
        </w:rPr>
      </w:pPr>
    </w:p>
    <w:p w14:paraId="1E9AA7FA" w14:textId="77777777" w:rsidR="00560519" w:rsidRPr="008633A8" w:rsidRDefault="00560519" w:rsidP="00560519">
      <w:pPr>
        <w:keepNext/>
        <w:keepLines/>
        <w:tabs>
          <w:tab w:val="left" w:pos="477"/>
        </w:tabs>
        <w:spacing w:line="276" w:lineRule="auto"/>
        <w:ind w:right="160"/>
        <w:jc w:val="both"/>
        <w:outlineLvl w:val="3"/>
        <w:rPr>
          <w:rStyle w:val="40"/>
          <w:rFonts w:eastAsia="Arial Unicode MS"/>
          <w:b/>
          <w:spacing w:val="0"/>
          <w:sz w:val="28"/>
          <w:szCs w:val="28"/>
        </w:rPr>
      </w:pPr>
      <w:r w:rsidRPr="008633A8">
        <w:rPr>
          <w:rStyle w:val="40"/>
          <w:rFonts w:eastAsia="Arial Unicode MS"/>
          <w:b/>
          <w:spacing w:val="0"/>
          <w:sz w:val="28"/>
          <w:szCs w:val="28"/>
        </w:rPr>
        <w:t>7.1</w:t>
      </w:r>
      <w:r w:rsidRPr="008633A8">
        <w:rPr>
          <w:rStyle w:val="40"/>
          <w:rFonts w:eastAsia="Arial Unicode MS"/>
          <w:b/>
          <w:spacing w:val="0"/>
          <w:sz w:val="28"/>
          <w:szCs w:val="28"/>
        </w:rPr>
        <w:tab/>
        <w:t xml:space="preserve">Перечень компетенций, формируемых в процессе освоения дисциплины </w:t>
      </w:r>
    </w:p>
    <w:p w14:paraId="2E2AD3E0" w14:textId="77777777" w:rsidR="00560519" w:rsidRDefault="00560519" w:rsidP="00560519">
      <w:pPr>
        <w:keepNext/>
        <w:keepLines/>
        <w:tabs>
          <w:tab w:val="left" w:pos="477"/>
        </w:tabs>
        <w:spacing w:line="276" w:lineRule="auto"/>
        <w:ind w:right="160" w:firstLine="426"/>
        <w:jc w:val="both"/>
        <w:outlineLvl w:val="3"/>
        <w:rPr>
          <w:rStyle w:val="40"/>
          <w:rFonts w:eastAsia="Arial Unicode MS"/>
          <w:bCs/>
          <w:spacing w:val="0"/>
          <w:sz w:val="28"/>
          <w:szCs w:val="28"/>
        </w:rPr>
      </w:pPr>
      <w:r w:rsidRPr="008633A8">
        <w:rPr>
          <w:rStyle w:val="40"/>
          <w:rFonts w:eastAsia="Arial Unicode MS"/>
          <w:bCs/>
          <w:spacing w:val="0"/>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54715525" w14:textId="256945A0" w:rsidR="00560519" w:rsidRDefault="00560519" w:rsidP="00BE6540">
      <w:pPr>
        <w:pStyle w:val="63"/>
        <w:shd w:val="clear" w:color="auto" w:fill="auto"/>
        <w:spacing w:before="0" w:after="0" w:line="240" w:lineRule="auto"/>
        <w:ind w:right="160"/>
        <w:jc w:val="both"/>
        <w:rPr>
          <w:rStyle w:val="48"/>
          <w:b/>
          <w:sz w:val="28"/>
          <w:szCs w:val="28"/>
        </w:rPr>
      </w:pPr>
    </w:p>
    <w:p w14:paraId="52A0D23B" w14:textId="75B84524" w:rsidR="00560519" w:rsidRPr="00560519" w:rsidRDefault="00560519" w:rsidP="00560519">
      <w:pPr>
        <w:pStyle w:val="1"/>
        <w:framePr w:wrap="auto" w:vAnchor="margin" w:yAlign="inline"/>
        <w:rPr>
          <w:rStyle w:val="48"/>
          <w:b/>
          <w:spacing w:val="0"/>
          <w:sz w:val="28"/>
          <w:szCs w:val="28"/>
          <w:shd w:val="clear" w:color="auto" w:fill="auto"/>
          <w:lang w:val="ru-RU"/>
        </w:rPr>
      </w:pPr>
      <w:bookmarkStart w:id="31" w:name="_Toc117604650"/>
      <w:bookmarkStart w:id="32" w:name="_Toc124267267"/>
      <w:r>
        <w:rPr>
          <w:rStyle w:val="48"/>
          <w:b/>
          <w:sz w:val="28"/>
          <w:szCs w:val="28"/>
          <w:lang w:val="ru-RU"/>
        </w:rPr>
        <w:t>7.2</w:t>
      </w:r>
      <w:r w:rsidRPr="001C62A5">
        <w:rPr>
          <w:rStyle w:val="48"/>
          <w:b/>
          <w:sz w:val="28"/>
          <w:szCs w:val="28"/>
          <w:lang w:val="ru-RU"/>
        </w:rPr>
        <w:t xml:space="preserve">. </w:t>
      </w:r>
      <w:r w:rsidRPr="008633A8">
        <w:rPr>
          <w:rStyle w:val="10"/>
          <w:rFonts w:ascii="Times New Roman" w:hAnsi="Times New Roman" w:cs="Times New Roman"/>
          <w:b/>
          <w:spacing w:val="0"/>
          <w:lang w:val="ru-RU"/>
        </w:rPr>
        <w:t>Типовые контрольные задания или иные материалы, необходимые для оценки индикаторов достижения компетенций, умений и знаний</w:t>
      </w:r>
      <w:bookmarkEnd w:id="31"/>
      <w:bookmarkEnd w:id="32"/>
    </w:p>
    <w:p w14:paraId="604A548E" w14:textId="77777777" w:rsidR="00560519" w:rsidRDefault="00560519" w:rsidP="00BE6540">
      <w:pPr>
        <w:pStyle w:val="63"/>
        <w:shd w:val="clear" w:color="auto" w:fill="auto"/>
        <w:spacing w:before="0" w:after="0" w:line="240" w:lineRule="auto"/>
        <w:ind w:right="160"/>
        <w:jc w:val="both"/>
        <w:rPr>
          <w:rStyle w:val="48"/>
          <w:b/>
          <w:sz w:val="28"/>
          <w:szCs w:val="28"/>
        </w:rPr>
      </w:pPr>
    </w:p>
    <w:tbl>
      <w:tblPr>
        <w:tblStyle w:val="110"/>
        <w:tblpPr w:leftFromText="180" w:rightFromText="180" w:vertAnchor="text" w:horzAnchor="margin" w:tblpX="-435" w:tblpY="104"/>
        <w:tblW w:w="10485" w:type="dxa"/>
        <w:tblLayout w:type="fixed"/>
        <w:tblLook w:val="04A0" w:firstRow="1" w:lastRow="0" w:firstColumn="1" w:lastColumn="0" w:noHBand="0" w:noVBand="1"/>
      </w:tblPr>
      <w:tblGrid>
        <w:gridCol w:w="1980"/>
        <w:gridCol w:w="2126"/>
        <w:gridCol w:w="2693"/>
        <w:gridCol w:w="3686"/>
      </w:tblGrid>
      <w:tr w:rsidR="009D2399" w:rsidRPr="003A2EDC" w14:paraId="48C95D80" w14:textId="77777777" w:rsidTr="002B1C7A">
        <w:tc>
          <w:tcPr>
            <w:tcW w:w="1980" w:type="dxa"/>
          </w:tcPr>
          <w:p w14:paraId="7C61EFBE" w14:textId="77777777" w:rsidR="009D2399" w:rsidRPr="003A2EDC" w:rsidRDefault="009D2399" w:rsidP="009D2399">
            <w:pPr>
              <w:tabs>
                <w:tab w:val="clear" w:pos="708"/>
              </w:tabs>
              <w:adjustRightInd w:val="0"/>
              <w:jc w:val="both"/>
              <w:rPr>
                <w:rFonts w:ascii="Times New Roman" w:eastAsia="Times New Roman" w:hAnsi="Times New Roman" w:cs="Times New Roman"/>
                <w:b/>
                <w:color w:val="auto"/>
                <w:sz w:val="20"/>
                <w:szCs w:val="20"/>
              </w:rPr>
            </w:pPr>
            <w:r w:rsidRPr="003A2EDC">
              <w:rPr>
                <w:rFonts w:ascii="Times New Roman" w:eastAsia="Times New Roman" w:hAnsi="Times New Roman" w:cs="Times New Roman"/>
                <w:b/>
                <w:color w:val="auto"/>
                <w:sz w:val="20"/>
                <w:szCs w:val="20"/>
              </w:rPr>
              <w:lastRenderedPageBreak/>
              <w:t xml:space="preserve">Наименование компетенции </w:t>
            </w:r>
          </w:p>
        </w:tc>
        <w:tc>
          <w:tcPr>
            <w:tcW w:w="2126" w:type="dxa"/>
          </w:tcPr>
          <w:p w14:paraId="54373898" w14:textId="77777777" w:rsidR="009D2399" w:rsidRPr="003A2EDC" w:rsidRDefault="009D2399" w:rsidP="009D2399">
            <w:pPr>
              <w:tabs>
                <w:tab w:val="clear" w:pos="708"/>
              </w:tabs>
              <w:adjustRightInd w:val="0"/>
              <w:jc w:val="both"/>
              <w:rPr>
                <w:rFonts w:ascii="Times New Roman" w:eastAsia="Times New Roman" w:hAnsi="Times New Roman" w:cs="Times New Roman"/>
                <w:b/>
                <w:color w:val="auto"/>
                <w:sz w:val="20"/>
                <w:szCs w:val="20"/>
              </w:rPr>
            </w:pPr>
            <w:r w:rsidRPr="003A2EDC">
              <w:rPr>
                <w:rFonts w:ascii="Times New Roman" w:eastAsia="Times New Roman" w:hAnsi="Times New Roman" w:cs="Times New Roman"/>
                <w:b/>
                <w:color w:val="auto"/>
                <w:sz w:val="20"/>
                <w:szCs w:val="20"/>
              </w:rPr>
              <w:t xml:space="preserve">Наименование  индикаторов достижения компетенции </w:t>
            </w:r>
          </w:p>
        </w:tc>
        <w:tc>
          <w:tcPr>
            <w:tcW w:w="2693" w:type="dxa"/>
          </w:tcPr>
          <w:p w14:paraId="658300B3" w14:textId="77777777" w:rsidR="009D2399" w:rsidRPr="003A2EDC" w:rsidRDefault="009D2399" w:rsidP="009D2399">
            <w:pPr>
              <w:tabs>
                <w:tab w:val="clear" w:pos="708"/>
              </w:tabs>
              <w:adjustRightInd w:val="0"/>
              <w:jc w:val="both"/>
              <w:rPr>
                <w:rFonts w:ascii="Times New Roman" w:eastAsia="Times New Roman" w:hAnsi="Times New Roman" w:cs="Times New Roman"/>
                <w:b/>
                <w:color w:val="auto"/>
                <w:sz w:val="20"/>
                <w:szCs w:val="20"/>
              </w:rPr>
            </w:pPr>
            <w:r w:rsidRPr="003A2EDC">
              <w:rPr>
                <w:rFonts w:ascii="Times New Roman" w:eastAsia="Times New Roman" w:hAnsi="Times New Roman" w:cs="Times New Roman"/>
                <w:b/>
                <w:color w:val="auto"/>
                <w:sz w:val="20"/>
                <w:szCs w:val="20"/>
              </w:rPr>
              <w:t>Результаты обучения                     (умения и знания), соотнесенные с индикаторами достижения компетенции</w:t>
            </w:r>
          </w:p>
        </w:tc>
        <w:tc>
          <w:tcPr>
            <w:tcW w:w="3686" w:type="dxa"/>
          </w:tcPr>
          <w:p w14:paraId="6DBEB8ED" w14:textId="77777777" w:rsidR="009D2399" w:rsidRPr="003A2EDC" w:rsidRDefault="009D2399" w:rsidP="009D2399">
            <w:pPr>
              <w:tabs>
                <w:tab w:val="clear" w:pos="708"/>
              </w:tabs>
              <w:adjustRightInd w:val="0"/>
              <w:jc w:val="both"/>
              <w:rPr>
                <w:rFonts w:ascii="Times New Roman" w:eastAsia="Times New Roman" w:hAnsi="Times New Roman" w:cs="Times New Roman"/>
                <w:b/>
                <w:color w:val="auto"/>
                <w:sz w:val="20"/>
                <w:szCs w:val="20"/>
              </w:rPr>
            </w:pPr>
            <w:r w:rsidRPr="003A2EDC">
              <w:rPr>
                <w:rFonts w:ascii="Times New Roman" w:eastAsia="Times New Roman" w:hAnsi="Times New Roman" w:cs="Times New Roman"/>
                <w:b/>
                <w:color w:val="auto"/>
                <w:sz w:val="20"/>
                <w:szCs w:val="20"/>
              </w:rPr>
              <w:t>Типовые контрольные задания</w:t>
            </w:r>
          </w:p>
        </w:tc>
      </w:tr>
      <w:tr w:rsidR="00560519" w:rsidRPr="009D2399" w14:paraId="293E31A8" w14:textId="77777777" w:rsidTr="002B1C7A">
        <w:tc>
          <w:tcPr>
            <w:tcW w:w="1980" w:type="dxa"/>
          </w:tcPr>
          <w:p w14:paraId="67EF5C73" w14:textId="7E0C9EA8" w:rsidR="00560519" w:rsidRPr="009D2399" w:rsidRDefault="00F31C90" w:rsidP="00560519">
            <w:pPr>
              <w:tabs>
                <w:tab w:val="clear" w:pos="708"/>
              </w:tabs>
              <w:adjustRightInd w:val="0"/>
              <w:jc w:val="both"/>
              <w:rPr>
                <w:rFonts w:ascii="Times New Roman" w:eastAsia="Times New Roman" w:hAnsi="Times New Roman" w:cs="Times New Roman"/>
                <w:color w:val="auto"/>
                <w:sz w:val="28"/>
                <w:szCs w:val="28"/>
              </w:rPr>
            </w:pPr>
            <w:r>
              <w:rPr>
                <w:rFonts w:ascii="Times New Roman" w:hAnsi="Times New Roman"/>
              </w:rPr>
              <w:t xml:space="preserve">ПК-2 </w:t>
            </w:r>
            <w:r w:rsidR="00560519" w:rsidRPr="008C60C7">
              <w:rPr>
                <w:rFonts w:ascii="Times New Roman" w:hAnsi="Times New Roman"/>
              </w:rPr>
              <w:t>Способность с использованием финансовых технологий на основе комплексной оценки и анализа рисков, принятых кредитной организацией, разработать меры их контроля и регулирования, дать оценку целесообразности их применения в системе риск-менеджмента кредитной организации</w:t>
            </w:r>
          </w:p>
        </w:tc>
        <w:tc>
          <w:tcPr>
            <w:tcW w:w="2126" w:type="dxa"/>
          </w:tcPr>
          <w:p w14:paraId="236C0277" w14:textId="74D398C8" w:rsid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r w:rsidRPr="003A2EDC">
              <w:rPr>
                <w:rFonts w:ascii="Times New Roman" w:eastAsia="Calibri" w:hAnsi="Times New Roman" w:cs="Times New Roman"/>
                <w:color w:val="auto"/>
              </w:rPr>
              <w:t xml:space="preserve">1. Формирует и применяет методики </w:t>
            </w:r>
            <w:r w:rsidRPr="003A2EDC">
              <w:rPr>
                <w:rFonts w:ascii="Times New Roman" w:eastAsia="Times New Roman" w:hAnsi="Times New Roman" w:cs="Times New Roman"/>
                <w:color w:val="auto"/>
              </w:rPr>
              <w:t>выявления, идентификации и квалификации основных рисков кредитной организации.</w:t>
            </w:r>
          </w:p>
          <w:p w14:paraId="74992431" w14:textId="52645FF4" w:rsid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p>
          <w:p w14:paraId="6FC1F2DF" w14:textId="4B4AADB2" w:rsid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p>
          <w:p w14:paraId="0AF66B1F" w14:textId="10D8EA24" w:rsid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p>
          <w:p w14:paraId="6C9B2378" w14:textId="5CCBAD2E" w:rsid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p>
          <w:p w14:paraId="0CBF94A2" w14:textId="6FCDF872" w:rsid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p>
          <w:p w14:paraId="4BC130D7" w14:textId="49695FFE" w:rsid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p>
          <w:p w14:paraId="6A946458" w14:textId="07A979EF" w:rsid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p>
          <w:p w14:paraId="01A75E6F" w14:textId="77777777" w:rsidR="003A2EDC" w:rsidRP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r w:rsidRPr="003A2EDC">
              <w:rPr>
                <w:rFonts w:ascii="Times New Roman" w:eastAsia="Calibri" w:hAnsi="Times New Roman" w:cs="Times New Roman"/>
                <w:color w:val="auto"/>
              </w:rPr>
              <w:t xml:space="preserve">2. Использует методы </w:t>
            </w:r>
            <w:r w:rsidRPr="003A2EDC">
              <w:rPr>
                <w:rFonts w:ascii="Times New Roman" w:eastAsia="Times New Roman" w:hAnsi="Times New Roman" w:cs="Times New Roman"/>
                <w:color w:val="auto"/>
              </w:rPr>
              <w:t xml:space="preserve">оценки рисков кредитной организации, их контроля и управления в системе риск-менеджмента. </w:t>
            </w:r>
          </w:p>
          <w:p w14:paraId="2BDA8E99" w14:textId="355BF252" w:rsidR="00560519" w:rsidRPr="00F13DFC" w:rsidRDefault="00560519" w:rsidP="00560519">
            <w:pPr>
              <w:rPr>
                <w:rFonts w:ascii="Times New Roman" w:eastAsia="Times New Roman" w:hAnsi="Times New Roman" w:cs="Times New Roman"/>
              </w:rPr>
            </w:pPr>
          </w:p>
        </w:tc>
        <w:tc>
          <w:tcPr>
            <w:tcW w:w="2693" w:type="dxa"/>
          </w:tcPr>
          <w:p w14:paraId="4A8400BA" w14:textId="77777777" w:rsidR="00560519" w:rsidRPr="00DD0CDF" w:rsidRDefault="00560519" w:rsidP="00560519">
            <w:pPr>
              <w:rPr>
                <w:rFonts w:ascii="Times New Roman" w:hAnsi="Times New Roman"/>
              </w:rPr>
            </w:pPr>
            <w:r w:rsidRPr="00DD0CDF">
              <w:rPr>
                <w:rFonts w:ascii="Times New Roman" w:hAnsi="Times New Roman"/>
                <w:b/>
                <w:bCs/>
              </w:rPr>
              <w:t>Знание</w:t>
            </w:r>
            <w:r w:rsidRPr="00DD0CDF">
              <w:rPr>
                <w:rFonts w:ascii="Times New Roman" w:hAnsi="Times New Roman"/>
              </w:rPr>
              <w:t xml:space="preserve"> особенностей использования современных </w:t>
            </w:r>
            <w:r>
              <w:rPr>
                <w:rFonts w:ascii="Times New Roman" w:hAnsi="Times New Roman"/>
              </w:rPr>
              <w:t>финансовых</w:t>
            </w:r>
            <w:r w:rsidRPr="00DD0CDF">
              <w:rPr>
                <w:rFonts w:ascii="Times New Roman" w:hAnsi="Times New Roman"/>
              </w:rPr>
              <w:t xml:space="preserve"> технологий для </w:t>
            </w:r>
            <w:r w:rsidRPr="008C60C7">
              <w:rPr>
                <w:rFonts w:ascii="Times New Roman" w:hAnsi="Times New Roman"/>
              </w:rPr>
              <w:t>оценки и анализа рисков</w:t>
            </w:r>
            <w:r>
              <w:rPr>
                <w:rFonts w:ascii="Times New Roman" w:hAnsi="Times New Roman"/>
              </w:rPr>
              <w:t xml:space="preserve"> проведения банковских операций</w:t>
            </w:r>
          </w:p>
          <w:p w14:paraId="451CC33A" w14:textId="77777777" w:rsidR="00560519" w:rsidRPr="00DD0CDF" w:rsidRDefault="00560519" w:rsidP="00560519">
            <w:pPr>
              <w:rPr>
                <w:rFonts w:ascii="Times New Roman" w:hAnsi="Times New Roman"/>
              </w:rPr>
            </w:pPr>
            <w:r w:rsidRPr="00DD0CDF">
              <w:rPr>
                <w:rFonts w:ascii="Times New Roman" w:hAnsi="Times New Roman"/>
                <w:b/>
                <w:bCs/>
              </w:rPr>
              <w:t xml:space="preserve">Умение </w:t>
            </w:r>
            <w:r w:rsidRPr="00DD0CDF">
              <w:rPr>
                <w:rFonts w:ascii="Times New Roman" w:hAnsi="Times New Roman"/>
              </w:rPr>
              <w:t>квалифицированно планировать и осуществлять мероприятия по организации</w:t>
            </w:r>
            <w:r>
              <w:rPr>
                <w:rFonts w:ascii="Times New Roman" w:hAnsi="Times New Roman"/>
              </w:rPr>
              <w:t xml:space="preserve"> оценки и управления рисками кредитных организаций</w:t>
            </w:r>
            <w:r w:rsidRPr="00DD0CDF">
              <w:rPr>
                <w:rFonts w:ascii="Times New Roman" w:hAnsi="Times New Roman"/>
              </w:rPr>
              <w:t>.</w:t>
            </w:r>
          </w:p>
          <w:p w14:paraId="7B7A51DF" w14:textId="119BEFD8" w:rsidR="00560519" w:rsidRDefault="00560519" w:rsidP="00560519">
            <w:pPr>
              <w:rPr>
                <w:rFonts w:ascii="Times New Roman" w:hAnsi="Times New Roman"/>
                <w:b/>
                <w:bCs/>
              </w:rPr>
            </w:pPr>
          </w:p>
          <w:p w14:paraId="1EA3D4FF" w14:textId="77777777" w:rsidR="00560519" w:rsidRPr="00DD0CDF" w:rsidRDefault="00560519" w:rsidP="00560519">
            <w:pPr>
              <w:rPr>
                <w:rFonts w:ascii="Times New Roman" w:hAnsi="Times New Roman"/>
              </w:rPr>
            </w:pPr>
            <w:r w:rsidRPr="00DD0CDF">
              <w:rPr>
                <w:rFonts w:ascii="Times New Roman" w:hAnsi="Times New Roman"/>
                <w:b/>
                <w:bCs/>
              </w:rPr>
              <w:t>Знание</w:t>
            </w:r>
            <w:r w:rsidRPr="00DD0CDF">
              <w:rPr>
                <w:rFonts w:ascii="Times New Roman" w:hAnsi="Times New Roman"/>
              </w:rPr>
              <w:t xml:space="preserve"> </w:t>
            </w:r>
            <w:r>
              <w:rPr>
                <w:rFonts w:ascii="Times New Roman" w:hAnsi="Times New Roman"/>
              </w:rPr>
              <w:t xml:space="preserve">методов риск-менеджмента, применяемых в российских и зарубежных кредитных организациях </w:t>
            </w:r>
          </w:p>
          <w:p w14:paraId="3B14EB43" w14:textId="45EDC945" w:rsidR="00560519" w:rsidRPr="00F13DFC" w:rsidRDefault="00560519" w:rsidP="002B1C7A">
            <w:pPr>
              <w:rPr>
                <w:rFonts w:ascii="Times New Roman" w:eastAsia="Times New Roman" w:hAnsi="Times New Roman" w:cs="Times New Roman"/>
                <w:sz w:val="28"/>
                <w:szCs w:val="28"/>
              </w:rPr>
            </w:pPr>
            <w:r w:rsidRPr="00DD0CDF">
              <w:rPr>
                <w:rFonts w:ascii="Times New Roman" w:hAnsi="Times New Roman"/>
                <w:b/>
                <w:bCs/>
              </w:rPr>
              <w:t xml:space="preserve">Умение </w:t>
            </w:r>
            <w:r>
              <w:rPr>
                <w:rFonts w:ascii="Times New Roman" w:hAnsi="Times New Roman"/>
              </w:rPr>
              <w:t>оценивать риски проведения международных банковских операций</w:t>
            </w:r>
          </w:p>
        </w:tc>
        <w:tc>
          <w:tcPr>
            <w:tcW w:w="3686" w:type="dxa"/>
            <w:shd w:val="clear" w:color="auto" w:fill="auto"/>
          </w:tcPr>
          <w:p w14:paraId="419C3705" w14:textId="77777777" w:rsidR="00560519" w:rsidRPr="00943352" w:rsidRDefault="00560519" w:rsidP="00560519">
            <w:pPr>
              <w:shd w:val="clear" w:color="auto" w:fill="FFFFFF"/>
              <w:adjustRightInd w:val="0"/>
              <w:rPr>
                <w:rFonts w:ascii="Times New Roman" w:hAnsi="Times New Roman" w:cs="Times New Roman"/>
                <w:b/>
                <w:sz w:val="22"/>
                <w:szCs w:val="22"/>
              </w:rPr>
            </w:pPr>
            <w:r w:rsidRPr="00943352">
              <w:rPr>
                <w:rFonts w:ascii="Times New Roman" w:hAnsi="Times New Roman" w:cs="Times New Roman"/>
                <w:b/>
                <w:sz w:val="22"/>
                <w:szCs w:val="22"/>
              </w:rPr>
              <w:t>Задание 1</w:t>
            </w:r>
          </w:p>
          <w:p w14:paraId="54FD837A" w14:textId="77777777" w:rsidR="00560519" w:rsidRPr="00943352" w:rsidRDefault="00560519" w:rsidP="00560519">
            <w:pPr>
              <w:shd w:val="clear" w:color="auto" w:fill="FFFFFF"/>
              <w:adjustRightInd w:val="0"/>
              <w:rPr>
                <w:rFonts w:ascii="Times New Roman" w:hAnsi="Times New Roman" w:cs="Times New Roman"/>
                <w:sz w:val="22"/>
                <w:szCs w:val="22"/>
              </w:rPr>
            </w:pPr>
            <w:r w:rsidRPr="00943352">
              <w:rPr>
                <w:rFonts w:ascii="Times New Roman" w:hAnsi="Times New Roman" w:cs="Times New Roman"/>
                <w:sz w:val="22"/>
                <w:szCs w:val="22"/>
              </w:rPr>
              <w:t>По результатам исследования возможных решений возникшей проблемы, составьте краткий доклад для руководства компании на английском языке, содержащий основные результаты и выводы.</w:t>
            </w:r>
          </w:p>
          <w:p w14:paraId="39D481AA" w14:textId="6104040B" w:rsidR="00560519" w:rsidRPr="00943352" w:rsidRDefault="00560519" w:rsidP="00560519">
            <w:pPr>
              <w:shd w:val="clear" w:color="auto" w:fill="FFFFFF"/>
              <w:adjustRightInd w:val="0"/>
              <w:rPr>
                <w:rFonts w:ascii="Times New Roman" w:hAnsi="Times New Roman" w:cs="Times New Roman"/>
                <w:b/>
                <w:sz w:val="22"/>
                <w:szCs w:val="22"/>
              </w:rPr>
            </w:pPr>
            <w:r w:rsidRPr="00943352">
              <w:rPr>
                <w:rFonts w:ascii="Times New Roman" w:hAnsi="Times New Roman" w:cs="Times New Roman"/>
                <w:b/>
                <w:sz w:val="22"/>
                <w:szCs w:val="22"/>
              </w:rPr>
              <w:t>Задание 2</w:t>
            </w:r>
          </w:p>
          <w:p w14:paraId="33866319" w14:textId="77777777" w:rsidR="00560519" w:rsidRPr="00943352" w:rsidRDefault="00560519" w:rsidP="00560519">
            <w:pPr>
              <w:shd w:val="clear" w:color="auto" w:fill="FFFFFF"/>
              <w:adjustRightInd w:val="0"/>
              <w:rPr>
                <w:rFonts w:ascii="Times New Roman" w:hAnsi="Times New Roman" w:cs="Times New Roman"/>
                <w:sz w:val="22"/>
                <w:szCs w:val="22"/>
              </w:rPr>
            </w:pPr>
            <w:r w:rsidRPr="00943352">
              <w:rPr>
                <w:rFonts w:ascii="Times New Roman" w:hAnsi="Times New Roman" w:cs="Times New Roman"/>
                <w:sz w:val="22"/>
                <w:szCs w:val="22"/>
              </w:rPr>
              <w:t>На основе данного доклада подготовьте небольшую презентацию на английском языке для последующего обсуждения.</w:t>
            </w:r>
          </w:p>
          <w:p w14:paraId="72770C5C" w14:textId="36A25C30" w:rsidR="00560519" w:rsidRPr="00943352" w:rsidRDefault="00560519" w:rsidP="00560519">
            <w:pPr>
              <w:shd w:val="clear" w:color="auto" w:fill="FFFFFF"/>
              <w:adjustRightInd w:val="0"/>
              <w:rPr>
                <w:rFonts w:ascii="Times New Roman" w:hAnsi="Times New Roman" w:cs="Times New Roman"/>
                <w:b/>
                <w:sz w:val="22"/>
                <w:szCs w:val="22"/>
              </w:rPr>
            </w:pPr>
            <w:r w:rsidRPr="00943352">
              <w:rPr>
                <w:rFonts w:ascii="Times New Roman" w:hAnsi="Times New Roman" w:cs="Times New Roman"/>
                <w:b/>
                <w:sz w:val="22"/>
                <w:szCs w:val="22"/>
              </w:rPr>
              <w:t>Задание 3</w:t>
            </w:r>
          </w:p>
          <w:p w14:paraId="6AD4692A" w14:textId="1FC44923" w:rsidR="00560519" w:rsidRPr="00943352" w:rsidRDefault="00560519" w:rsidP="00560519">
            <w:pPr>
              <w:rPr>
                <w:rFonts w:ascii="Times New Roman" w:eastAsia="Times New Roman" w:hAnsi="Times New Roman" w:cs="Times New Roman"/>
                <w:sz w:val="22"/>
                <w:szCs w:val="22"/>
              </w:rPr>
            </w:pPr>
            <w:r w:rsidRPr="00943352">
              <w:rPr>
                <w:rFonts w:ascii="Times New Roman" w:hAnsi="Times New Roman" w:cs="Times New Roman"/>
                <w:sz w:val="22"/>
                <w:szCs w:val="22"/>
              </w:rPr>
              <w:t>Составьте прогноз по вариантам полного или частичного принятия на себя валютного риска компанией «</w:t>
            </w:r>
            <w:r w:rsidRPr="00943352">
              <w:rPr>
                <w:rFonts w:ascii="Times New Roman" w:hAnsi="Times New Roman" w:cs="Times New Roman"/>
                <w:sz w:val="22"/>
                <w:szCs w:val="22"/>
                <w:lang w:val="en-US"/>
              </w:rPr>
              <w:t>European</w:t>
            </w:r>
            <w:r w:rsidRPr="00943352">
              <w:rPr>
                <w:rFonts w:ascii="Times New Roman" w:hAnsi="Times New Roman" w:cs="Times New Roman"/>
                <w:sz w:val="22"/>
                <w:szCs w:val="22"/>
              </w:rPr>
              <w:t xml:space="preserve"> </w:t>
            </w:r>
            <w:r w:rsidRPr="00943352">
              <w:rPr>
                <w:rFonts w:ascii="Times New Roman" w:hAnsi="Times New Roman" w:cs="Times New Roman"/>
                <w:sz w:val="22"/>
                <w:szCs w:val="22"/>
                <w:lang w:val="en-US"/>
              </w:rPr>
              <w:t>Aluminum</w:t>
            </w:r>
            <w:r w:rsidRPr="00943352">
              <w:rPr>
                <w:rFonts w:ascii="Times New Roman" w:hAnsi="Times New Roman" w:cs="Times New Roman"/>
                <w:sz w:val="22"/>
                <w:szCs w:val="22"/>
              </w:rPr>
              <w:t xml:space="preserve"> </w:t>
            </w:r>
            <w:r w:rsidRPr="00943352">
              <w:rPr>
                <w:rFonts w:ascii="Times New Roman" w:hAnsi="Times New Roman" w:cs="Times New Roman"/>
                <w:sz w:val="22"/>
                <w:szCs w:val="22"/>
                <w:lang w:val="en-US"/>
              </w:rPr>
              <w:t>Company</w:t>
            </w:r>
            <w:r w:rsidRPr="00943352">
              <w:rPr>
                <w:rFonts w:ascii="Times New Roman" w:hAnsi="Times New Roman" w:cs="Times New Roman"/>
                <w:sz w:val="22"/>
                <w:szCs w:val="22"/>
              </w:rPr>
              <w:t>».</w:t>
            </w:r>
          </w:p>
          <w:p w14:paraId="1BC8F07B" w14:textId="026B32CE" w:rsidR="00560519" w:rsidRPr="00943352" w:rsidRDefault="00560519" w:rsidP="00560519">
            <w:pPr>
              <w:shd w:val="clear" w:color="auto" w:fill="FFFFFF"/>
              <w:adjustRightInd w:val="0"/>
              <w:rPr>
                <w:rFonts w:ascii="Times New Roman" w:hAnsi="Times New Roman" w:cs="Times New Roman"/>
                <w:b/>
                <w:sz w:val="22"/>
                <w:szCs w:val="22"/>
              </w:rPr>
            </w:pPr>
            <w:r w:rsidRPr="00943352">
              <w:rPr>
                <w:rFonts w:ascii="Times New Roman" w:hAnsi="Times New Roman" w:cs="Times New Roman"/>
                <w:b/>
                <w:sz w:val="22"/>
                <w:szCs w:val="22"/>
              </w:rPr>
              <w:t xml:space="preserve">Задание </w:t>
            </w:r>
            <w:r>
              <w:rPr>
                <w:rFonts w:ascii="Times New Roman" w:hAnsi="Times New Roman" w:cs="Times New Roman"/>
                <w:b/>
                <w:sz w:val="22"/>
                <w:szCs w:val="22"/>
              </w:rPr>
              <w:t>4</w:t>
            </w:r>
          </w:p>
          <w:p w14:paraId="52E08CD6" w14:textId="2F0DC9AD" w:rsidR="00560519" w:rsidRPr="00943352" w:rsidRDefault="00560519" w:rsidP="00560519">
            <w:pPr>
              <w:shd w:val="clear" w:color="auto" w:fill="FFFFFF"/>
              <w:adjustRightInd w:val="0"/>
              <w:rPr>
                <w:rFonts w:ascii="Times New Roman" w:hAnsi="Times New Roman" w:cs="Times New Roman"/>
                <w:sz w:val="22"/>
                <w:szCs w:val="22"/>
              </w:rPr>
            </w:pPr>
            <w:r w:rsidRPr="00943352">
              <w:rPr>
                <w:rFonts w:ascii="Times New Roman" w:hAnsi="Times New Roman" w:cs="Times New Roman"/>
                <w:sz w:val="22"/>
                <w:szCs w:val="22"/>
              </w:rPr>
              <w:t>По результатам исследования составьте кратк</w:t>
            </w:r>
            <w:r>
              <w:rPr>
                <w:rFonts w:ascii="Times New Roman" w:hAnsi="Times New Roman" w:cs="Times New Roman"/>
                <w:sz w:val="22"/>
                <w:szCs w:val="22"/>
              </w:rPr>
              <w:t xml:space="preserve">ое резюме на основе подготовленного </w:t>
            </w:r>
            <w:r w:rsidRPr="00943352">
              <w:rPr>
                <w:rFonts w:ascii="Times New Roman" w:hAnsi="Times New Roman" w:cs="Times New Roman"/>
                <w:sz w:val="22"/>
                <w:szCs w:val="22"/>
              </w:rPr>
              <w:t>доклад</w:t>
            </w:r>
            <w:r>
              <w:rPr>
                <w:rFonts w:ascii="Times New Roman" w:hAnsi="Times New Roman" w:cs="Times New Roman"/>
                <w:sz w:val="22"/>
                <w:szCs w:val="22"/>
              </w:rPr>
              <w:t>а</w:t>
            </w:r>
            <w:r w:rsidRPr="00943352">
              <w:rPr>
                <w:rFonts w:ascii="Times New Roman" w:hAnsi="Times New Roman" w:cs="Times New Roman"/>
                <w:sz w:val="22"/>
                <w:szCs w:val="22"/>
              </w:rPr>
              <w:t xml:space="preserve"> </w:t>
            </w:r>
            <w:r>
              <w:rPr>
                <w:rFonts w:ascii="Times New Roman" w:hAnsi="Times New Roman" w:cs="Times New Roman"/>
                <w:sz w:val="22"/>
                <w:szCs w:val="22"/>
              </w:rPr>
              <w:t>с четкими</w:t>
            </w:r>
            <w:r w:rsidRPr="00943352">
              <w:rPr>
                <w:rFonts w:ascii="Times New Roman" w:hAnsi="Times New Roman" w:cs="Times New Roman"/>
                <w:sz w:val="22"/>
                <w:szCs w:val="22"/>
              </w:rPr>
              <w:t xml:space="preserve"> </w:t>
            </w:r>
            <w:r>
              <w:rPr>
                <w:rFonts w:ascii="Times New Roman" w:hAnsi="Times New Roman" w:cs="Times New Roman"/>
                <w:sz w:val="22"/>
                <w:szCs w:val="22"/>
              </w:rPr>
              <w:t xml:space="preserve">формулировками полученных </w:t>
            </w:r>
            <w:r w:rsidRPr="00943352">
              <w:rPr>
                <w:rFonts w:ascii="Times New Roman" w:hAnsi="Times New Roman" w:cs="Times New Roman"/>
                <w:sz w:val="22"/>
                <w:szCs w:val="22"/>
              </w:rPr>
              <w:t>результат</w:t>
            </w:r>
            <w:r>
              <w:rPr>
                <w:rFonts w:ascii="Times New Roman" w:hAnsi="Times New Roman" w:cs="Times New Roman"/>
                <w:sz w:val="22"/>
                <w:szCs w:val="22"/>
              </w:rPr>
              <w:t>ов.</w:t>
            </w:r>
            <w:r w:rsidRPr="00943352">
              <w:rPr>
                <w:rFonts w:ascii="Times New Roman" w:hAnsi="Times New Roman" w:cs="Times New Roman"/>
                <w:sz w:val="22"/>
                <w:szCs w:val="22"/>
              </w:rPr>
              <w:t xml:space="preserve"> </w:t>
            </w:r>
          </w:p>
          <w:p w14:paraId="6C99EB82" w14:textId="0003D3A6" w:rsidR="00560519" w:rsidRPr="00943352" w:rsidRDefault="00560519" w:rsidP="00560519">
            <w:pPr>
              <w:shd w:val="clear" w:color="auto" w:fill="FFFFFF"/>
              <w:adjustRightInd w:val="0"/>
              <w:rPr>
                <w:rFonts w:ascii="Times New Roman" w:hAnsi="Times New Roman" w:cs="Times New Roman"/>
                <w:b/>
                <w:sz w:val="22"/>
                <w:szCs w:val="22"/>
              </w:rPr>
            </w:pPr>
            <w:r w:rsidRPr="00943352">
              <w:rPr>
                <w:rFonts w:ascii="Times New Roman" w:hAnsi="Times New Roman" w:cs="Times New Roman"/>
                <w:b/>
                <w:sz w:val="22"/>
                <w:szCs w:val="22"/>
              </w:rPr>
              <w:t xml:space="preserve">Задание </w:t>
            </w:r>
            <w:r>
              <w:rPr>
                <w:rFonts w:ascii="Times New Roman" w:hAnsi="Times New Roman" w:cs="Times New Roman"/>
                <w:b/>
                <w:sz w:val="22"/>
                <w:szCs w:val="22"/>
              </w:rPr>
              <w:t>5</w:t>
            </w:r>
          </w:p>
          <w:p w14:paraId="78E79693" w14:textId="342E54D9" w:rsidR="00560519" w:rsidRPr="00F13DFC" w:rsidRDefault="00560519" w:rsidP="00560519">
            <w:pPr>
              <w:rPr>
                <w:rFonts w:ascii="Times New Roman" w:eastAsia="Times New Roman" w:hAnsi="Times New Roman" w:cs="Times New Roman"/>
              </w:rPr>
            </w:pPr>
            <w:r>
              <w:rPr>
                <w:rFonts w:ascii="Times New Roman" w:eastAsia="Times New Roman" w:hAnsi="Times New Roman" w:cs="Times New Roman"/>
              </w:rPr>
              <w:t>Оформите список со всеми ссылками на источники, необходимые для подтверждения основных выводов, полученных по результатам исследования.</w:t>
            </w:r>
          </w:p>
        </w:tc>
      </w:tr>
      <w:tr w:rsidR="002B1C7A" w:rsidRPr="009D2399" w14:paraId="56723C74" w14:textId="77777777" w:rsidTr="002B1C7A">
        <w:tc>
          <w:tcPr>
            <w:tcW w:w="1980" w:type="dxa"/>
            <w:vMerge w:val="restart"/>
          </w:tcPr>
          <w:p w14:paraId="6BC0B688" w14:textId="77777777" w:rsidR="002B1C7A" w:rsidRPr="00D30CAD" w:rsidRDefault="002B1C7A" w:rsidP="00D30CAD">
            <w:pPr>
              <w:tabs>
                <w:tab w:val="clear" w:pos="708"/>
              </w:tabs>
              <w:jc w:val="both"/>
              <w:rPr>
                <w:rFonts w:ascii="Times New Roman" w:eastAsia="Times New Roman" w:hAnsi="Times New Roman" w:cs="Times New Roman"/>
                <w:b/>
                <w:color w:val="auto"/>
                <w:sz w:val="22"/>
                <w:szCs w:val="22"/>
              </w:rPr>
            </w:pPr>
            <w:r w:rsidRPr="00D30CAD">
              <w:rPr>
                <w:rFonts w:ascii="Times New Roman" w:eastAsia="Times New Roman" w:hAnsi="Times New Roman" w:cs="Times New Roman"/>
                <w:b/>
                <w:color w:val="auto"/>
                <w:sz w:val="22"/>
                <w:szCs w:val="22"/>
              </w:rPr>
              <w:t>ПКН-3</w:t>
            </w:r>
          </w:p>
          <w:p w14:paraId="04CF8485" w14:textId="5B275FEA" w:rsidR="002B1C7A" w:rsidRPr="009D2399" w:rsidRDefault="002B1C7A" w:rsidP="00D30CAD">
            <w:pPr>
              <w:rPr>
                <w:rFonts w:ascii="Times New Roman" w:hAnsi="Times New Roman" w:cs="Times New Roman"/>
                <w:b/>
              </w:rPr>
            </w:pPr>
            <w:r w:rsidRPr="00D30CAD">
              <w:rPr>
                <w:rFonts w:ascii="Times New Roman" w:eastAsia="Times New Roman" w:hAnsi="Times New Roman" w:cs="Times New Roman"/>
                <w:color w:val="auto"/>
                <w:sz w:val="22"/>
                <w:szCs w:val="22"/>
              </w:rPr>
              <w:t xml:space="preserve">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w:t>
            </w:r>
            <w:r w:rsidRPr="00D30CAD">
              <w:rPr>
                <w:rFonts w:ascii="Times New Roman" w:eastAsia="Times New Roman" w:hAnsi="Times New Roman" w:cs="Times New Roman"/>
                <w:color w:val="auto"/>
                <w:sz w:val="22"/>
                <w:szCs w:val="22"/>
              </w:rPr>
              <w:lastRenderedPageBreak/>
              <w:t>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tc>
        <w:tc>
          <w:tcPr>
            <w:tcW w:w="2126" w:type="dxa"/>
          </w:tcPr>
          <w:p w14:paraId="3D76D3E5" w14:textId="0DF265A2" w:rsidR="002B1C7A" w:rsidRPr="00D30CAD" w:rsidRDefault="002B1C7A" w:rsidP="00D30CAD">
            <w:pPr>
              <w:tabs>
                <w:tab w:val="left" w:pos="540"/>
              </w:tabs>
              <w:contextualSpacing/>
              <w:jc w:val="both"/>
              <w:rPr>
                <w:rFonts w:ascii="Times New Roman" w:eastAsia="Times New Roman" w:hAnsi="Times New Roman" w:cs="Times New Roman"/>
                <w:color w:val="auto"/>
                <w:sz w:val="22"/>
                <w:szCs w:val="22"/>
              </w:rPr>
            </w:pPr>
            <w:r w:rsidRPr="00DD0CDF">
              <w:rPr>
                <w:rFonts w:ascii="Times New Roman" w:hAnsi="Times New Roman"/>
              </w:rPr>
              <w:lastRenderedPageBreak/>
              <w:t xml:space="preserve"> </w:t>
            </w:r>
            <w:r w:rsidRPr="00D30CAD">
              <w:rPr>
                <w:rFonts w:ascii="Times New Roman" w:eastAsia="Times New Roman" w:hAnsi="Times New Roman" w:cs="Times New Roman"/>
                <w:color w:val="auto"/>
                <w:sz w:val="22"/>
                <w:szCs w:val="22"/>
              </w:rPr>
              <w:t>1. Владеет методами прикладных научных исследований в профессиональной сфере.</w:t>
            </w:r>
          </w:p>
          <w:p w14:paraId="2E088DB5" w14:textId="4A9B28BE" w:rsidR="002B1C7A" w:rsidRPr="00DD0CDF" w:rsidRDefault="002B1C7A" w:rsidP="00560519">
            <w:pPr>
              <w:rPr>
                <w:rFonts w:ascii="Times New Roman" w:hAnsi="Times New Roman"/>
              </w:rPr>
            </w:pPr>
          </w:p>
          <w:p w14:paraId="19313717" w14:textId="77777777" w:rsidR="002B1C7A" w:rsidRPr="00DD0CDF" w:rsidRDefault="002B1C7A" w:rsidP="00560519">
            <w:pPr>
              <w:rPr>
                <w:rFonts w:ascii="Times New Roman" w:hAnsi="Times New Roman"/>
              </w:rPr>
            </w:pPr>
          </w:p>
          <w:p w14:paraId="101B3B22" w14:textId="711646A9" w:rsidR="002B1C7A" w:rsidRDefault="002B1C7A" w:rsidP="00560519">
            <w:pPr>
              <w:rPr>
                <w:rFonts w:ascii="Times New Roman" w:hAnsi="Times New Roman"/>
              </w:rPr>
            </w:pPr>
          </w:p>
          <w:p w14:paraId="7EA1C6D7" w14:textId="2D1D28D8" w:rsidR="002B1C7A" w:rsidRDefault="002B1C7A" w:rsidP="00560519">
            <w:pPr>
              <w:rPr>
                <w:rFonts w:ascii="Times New Roman" w:hAnsi="Times New Roman"/>
              </w:rPr>
            </w:pPr>
          </w:p>
          <w:p w14:paraId="52B4B3B8" w14:textId="65CCA857" w:rsidR="002B1C7A" w:rsidRDefault="002B1C7A" w:rsidP="00560519">
            <w:pPr>
              <w:rPr>
                <w:rFonts w:ascii="Times New Roman" w:hAnsi="Times New Roman"/>
              </w:rPr>
            </w:pPr>
          </w:p>
          <w:p w14:paraId="7762F482" w14:textId="796B46F0" w:rsidR="002B1C7A" w:rsidRDefault="002B1C7A" w:rsidP="00560519">
            <w:pPr>
              <w:rPr>
                <w:rFonts w:ascii="Times New Roman" w:hAnsi="Times New Roman"/>
              </w:rPr>
            </w:pPr>
          </w:p>
          <w:p w14:paraId="012D76DD" w14:textId="0EE3DEB9" w:rsidR="002B1C7A" w:rsidRPr="00D30CAD" w:rsidRDefault="002B1C7A" w:rsidP="00D30CAD">
            <w:pPr>
              <w:tabs>
                <w:tab w:val="left" w:pos="540"/>
              </w:tabs>
              <w:contextualSpacing/>
              <w:jc w:val="both"/>
              <w:rPr>
                <w:rFonts w:ascii="Times New Roman" w:eastAsia="Times New Roman" w:hAnsi="Times New Roman" w:cs="Times New Roman"/>
                <w:color w:val="auto"/>
                <w:sz w:val="22"/>
                <w:szCs w:val="22"/>
              </w:rPr>
            </w:pPr>
            <w:r w:rsidRPr="00D30CAD">
              <w:rPr>
                <w:rFonts w:ascii="Times New Roman" w:eastAsia="Times New Roman" w:hAnsi="Times New Roman" w:cs="Times New Roman"/>
                <w:color w:val="auto"/>
                <w:sz w:val="22"/>
                <w:szCs w:val="22"/>
              </w:rPr>
              <w:t xml:space="preserve">2. Применяет современные методы анализа и оценки рисков деятельности организаций </w:t>
            </w:r>
            <w:r w:rsidRPr="00D30CAD">
              <w:rPr>
                <w:rFonts w:ascii="Times New Roman" w:eastAsia="Times New Roman" w:hAnsi="Times New Roman" w:cs="Times New Roman"/>
                <w:color w:val="auto"/>
                <w:sz w:val="22"/>
                <w:szCs w:val="22"/>
              </w:rPr>
              <w:lastRenderedPageBreak/>
              <w:t>(включая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14:paraId="281B828A" w14:textId="4A21790B" w:rsidR="002B1C7A" w:rsidRPr="009D2399" w:rsidRDefault="002B1C7A" w:rsidP="00560519">
            <w:pPr>
              <w:tabs>
                <w:tab w:val="clear" w:pos="708"/>
              </w:tabs>
              <w:rPr>
                <w:rFonts w:ascii="Times New Roman" w:eastAsia="Times New Roman" w:hAnsi="Times New Roman" w:cs="Times New Roman"/>
                <w:color w:val="auto"/>
                <w:sz w:val="22"/>
                <w:szCs w:val="22"/>
                <w:lang w:eastAsia="en-US"/>
              </w:rPr>
            </w:pPr>
          </w:p>
        </w:tc>
        <w:tc>
          <w:tcPr>
            <w:tcW w:w="2693" w:type="dxa"/>
          </w:tcPr>
          <w:p w14:paraId="33AA64E0" w14:textId="77777777" w:rsidR="002B1C7A" w:rsidRPr="00D30CAD" w:rsidRDefault="002B1C7A" w:rsidP="00D30CAD">
            <w:pPr>
              <w:tabs>
                <w:tab w:val="clear" w:pos="708"/>
              </w:tabs>
              <w:jc w:val="both"/>
              <w:rPr>
                <w:rFonts w:ascii="Times New Roman" w:eastAsia="Times New Roman" w:hAnsi="Times New Roman" w:cs="Times New Roman"/>
                <w:color w:val="auto"/>
                <w:sz w:val="22"/>
                <w:szCs w:val="22"/>
              </w:rPr>
            </w:pPr>
            <w:r w:rsidRPr="00D30CAD">
              <w:rPr>
                <w:rFonts w:ascii="Times New Roman" w:eastAsia="Times New Roman" w:hAnsi="Times New Roman" w:cs="Times New Roman"/>
                <w:i/>
                <w:color w:val="auto"/>
                <w:sz w:val="22"/>
                <w:szCs w:val="22"/>
              </w:rPr>
              <w:lastRenderedPageBreak/>
              <w:t>Знать</w:t>
            </w:r>
            <w:r w:rsidRPr="00D30CAD">
              <w:rPr>
                <w:rFonts w:ascii="Times New Roman" w:eastAsia="Times New Roman" w:hAnsi="Times New Roman" w:cs="Times New Roman"/>
                <w:color w:val="auto"/>
                <w:sz w:val="22"/>
                <w:szCs w:val="22"/>
              </w:rPr>
              <w:t>: сходства и различия российских и зарубежных методик оценки банковских рисков, и их управление в целях достижения финансовой устойчивости коммерческих банков;</w:t>
            </w:r>
          </w:p>
          <w:p w14:paraId="11F292D5" w14:textId="77777777" w:rsidR="002B1C7A" w:rsidRDefault="002B1C7A" w:rsidP="00D30CAD">
            <w:pPr>
              <w:rPr>
                <w:rFonts w:ascii="Times New Roman" w:eastAsia="Times New Roman" w:hAnsi="Times New Roman" w:cs="Times New Roman"/>
                <w:color w:val="auto"/>
                <w:sz w:val="22"/>
                <w:szCs w:val="22"/>
              </w:rPr>
            </w:pPr>
            <w:r w:rsidRPr="00D30CAD">
              <w:rPr>
                <w:rFonts w:ascii="Times New Roman" w:eastAsia="Times New Roman" w:hAnsi="Times New Roman" w:cs="Times New Roman"/>
                <w:i/>
                <w:color w:val="auto"/>
                <w:sz w:val="22"/>
                <w:szCs w:val="22"/>
              </w:rPr>
              <w:t>Уметь</w:t>
            </w:r>
            <w:r w:rsidRPr="00D30CAD">
              <w:rPr>
                <w:rFonts w:ascii="Times New Roman" w:eastAsia="Times New Roman" w:hAnsi="Times New Roman" w:cs="Times New Roman"/>
                <w:b/>
                <w:color w:val="auto"/>
                <w:sz w:val="22"/>
                <w:szCs w:val="22"/>
              </w:rPr>
              <w:t>:</w:t>
            </w:r>
            <w:r w:rsidRPr="00D30CAD">
              <w:rPr>
                <w:rFonts w:ascii="Times New Roman" w:eastAsia="Times New Roman" w:hAnsi="Times New Roman" w:cs="Times New Roman"/>
                <w:color w:val="auto"/>
                <w:sz w:val="22"/>
                <w:szCs w:val="22"/>
              </w:rPr>
              <w:t xml:space="preserve"> находить и обобщать информацию, необходимую для проведения анализа и оценки устойчивости коммерческого банка.</w:t>
            </w:r>
          </w:p>
          <w:p w14:paraId="69DB2666" w14:textId="77777777" w:rsidR="002B1C7A" w:rsidRPr="00D30CAD" w:rsidRDefault="002B1C7A" w:rsidP="00D30CAD">
            <w:pPr>
              <w:tabs>
                <w:tab w:val="clear" w:pos="708"/>
              </w:tabs>
              <w:jc w:val="both"/>
              <w:rPr>
                <w:rFonts w:ascii="Times New Roman" w:eastAsia="Times New Roman" w:hAnsi="Times New Roman" w:cs="Times New Roman"/>
                <w:color w:val="auto"/>
                <w:sz w:val="22"/>
                <w:szCs w:val="22"/>
              </w:rPr>
            </w:pPr>
            <w:r w:rsidRPr="00D30CAD">
              <w:rPr>
                <w:rFonts w:ascii="Times New Roman" w:eastAsia="Times New Roman" w:hAnsi="Times New Roman" w:cs="Times New Roman"/>
                <w:i/>
                <w:color w:val="auto"/>
                <w:sz w:val="22"/>
                <w:szCs w:val="22"/>
              </w:rPr>
              <w:t>Знать:</w:t>
            </w:r>
            <w:r w:rsidRPr="00D30CAD">
              <w:rPr>
                <w:rFonts w:ascii="Times New Roman" w:eastAsia="Times New Roman" w:hAnsi="Times New Roman" w:cs="Times New Roman"/>
                <w:color w:val="auto"/>
                <w:sz w:val="22"/>
                <w:szCs w:val="22"/>
              </w:rPr>
              <w:t xml:space="preserve"> современные методы анализа и оценки рисков деятельности коммерческих банков, предлагает решения по их минимизации в контексте </w:t>
            </w:r>
            <w:r w:rsidRPr="00D30CAD">
              <w:rPr>
                <w:rFonts w:ascii="Times New Roman" w:eastAsia="Times New Roman" w:hAnsi="Times New Roman" w:cs="Times New Roman"/>
                <w:color w:val="auto"/>
                <w:sz w:val="22"/>
                <w:szCs w:val="22"/>
              </w:rPr>
              <w:lastRenderedPageBreak/>
              <w:t>достижения финансовой стабильности и долгосрочной устойчивости;</w:t>
            </w:r>
          </w:p>
          <w:p w14:paraId="175D07D3" w14:textId="77777777" w:rsidR="002B1C7A" w:rsidRPr="00D30CAD" w:rsidRDefault="002B1C7A" w:rsidP="00D30CAD">
            <w:pPr>
              <w:tabs>
                <w:tab w:val="clear" w:pos="708"/>
              </w:tabs>
              <w:jc w:val="both"/>
              <w:rPr>
                <w:rFonts w:ascii="Times New Roman" w:eastAsia="Times New Roman" w:hAnsi="Times New Roman" w:cs="Times New Roman"/>
                <w:color w:val="auto"/>
                <w:sz w:val="22"/>
                <w:szCs w:val="22"/>
              </w:rPr>
            </w:pPr>
            <w:r w:rsidRPr="00D30CAD">
              <w:rPr>
                <w:rFonts w:ascii="Times New Roman" w:eastAsia="Times New Roman" w:hAnsi="Times New Roman" w:cs="Times New Roman"/>
                <w:i/>
                <w:color w:val="auto"/>
                <w:sz w:val="22"/>
                <w:szCs w:val="22"/>
              </w:rPr>
              <w:t xml:space="preserve"> Уметь</w:t>
            </w:r>
            <w:r w:rsidRPr="00D30CAD">
              <w:rPr>
                <w:rFonts w:ascii="Times New Roman" w:eastAsia="Times New Roman" w:hAnsi="Times New Roman" w:cs="Times New Roman"/>
                <w:color w:val="auto"/>
                <w:sz w:val="22"/>
                <w:szCs w:val="22"/>
              </w:rPr>
              <w:t>: проводить комплексный анализ и интерпретацию финансовой, бухгалтерской и иной информации для оценки рисков и перспектив развития кредитной организации.</w:t>
            </w:r>
          </w:p>
          <w:p w14:paraId="426B9FA8" w14:textId="7C188722" w:rsidR="002B1C7A" w:rsidRPr="009D2399" w:rsidRDefault="002B1C7A" w:rsidP="00560519">
            <w:pPr>
              <w:tabs>
                <w:tab w:val="clear" w:pos="708"/>
              </w:tabs>
              <w:outlineLvl w:val="0"/>
              <w:rPr>
                <w:rFonts w:ascii="Times New Roman" w:eastAsia="Times New Roman" w:hAnsi="Times New Roman" w:cs="Times New Roman"/>
                <w:b/>
                <w:bCs/>
                <w:lang w:eastAsia="zh-CN"/>
              </w:rPr>
            </w:pPr>
          </w:p>
        </w:tc>
        <w:tc>
          <w:tcPr>
            <w:tcW w:w="3686" w:type="dxa"/>
            <w:shd w:val="clear" w:color="auto" w:fill="auto"/>
          </w:tcPr>
          <w:p w14:paraId="2313290E" w14:textId="77777777" w:rsidR="002B1C7A" w:rsidRPr="002B1C7A" w:rsidRDefault="002B1C7A" w:rsidP="002B1C7A">
            <w:pPr>
              <w:tabs>
                <w:tab w:val="clear" w:pos="708"/>
                <w:tab w:val="left" w:pos="1134"/>
              </w:tabs>
              <w:jc w:val="both"/>
              <w:rPr>
                <w:rFonts w:ascii="Times New Roman" w:eastAsia="Times New Roman" w:hAnsi="Times New Roman" w:cs="Times New Roman"/>
                <w:b/>
                <w:color w:val="auto"/>
                <w:sz w:val="22"/>
                <w:szCs w:val="22"/>
              </w:rPr>
            </w:pPr>
            <w:r w:rsidRPr="002B1C7A">
              <w:rPr>
                <w:rFonts w:ascii="Times New Roman" w:eastAsia="Times New Roman" w:hAnsi="Times New Roman" w:cs="Times New Roman"/>
                <w:b/>
                <w:color w:val="auto"/>
                <w:sz w:val="22"/>
                <w:szCs w:val="22"/>
              </w:rPr>
              <w:lastRenderedPageBreak/>
              <w:t xml:space="preserve">Задание 1. </w:t>
            </w:r>
            <w:bookmarkStart w:id="33" w:name="_Hlk108006090"/>
          </w:p>
          <w:p w14:paraId="311AB2E9" w14:textId="77777777" w:rsidR="002B1C7A" w:rsidRPr="002B1C7A" w:rsidRDefault="002B1C7A" w:rsidP="002B1C7A">
            <w:pPr>
              <w:tabs>
                <w:tab w:val="clear" w:pos="708"/>
                <w:tab w:val="left" w:pos="1134"/>
              </w:tabs>
              <w:jc w:val="both"/>
              <w:rPr>
                <w:rFonts w:ascii="Times New Roman" w:eastAsia="Times New Roman" w:hAnsi="Times New Roman" w:cs="Times New Roman"/>
                <w:color w:val="auto"/>
                <w:sz w:val="22"/>
                <w:szCs w:val="22"/>
              </w:rPr>
            </w:pPr>
            <w:r w:rsidRPr="002B1C7A">
              <w:rPr>
                <w:rFonts w:ascii="Times New Roman" w:eastAsia="Times New Roman" w:hAnsi="Times New Roman" w:cs="Times New Roman"/>
                <w:color w:val="auto"/>
                <w:sz w:val="22"/>
                <w:szCs w:val="22"/>
              </w:rPr>
              <w:t xml:space="preserve">Англо-немецкая компания </w:t>
            </w:r>
            <w:proofErr w:type="spellStart"/>
            <w:r w:rsidRPr="002B1C7A">
              <w:rPr>
                <w:rFonts w:ascii="Times New Roman" w:eastAsia="Times New Roman" w:hAnsi="Times New Roman" w:cs="Times New Roman"/>
                <w:color w:val="auto"/>
                <w:sz w:val="22"/>
                <w:szCs w:val="22"/>
              </w:rPr>
              <w:t>Arabesque</w:t>
            </w:r>
            <w:proofErr w:type="spellEnd"/>
            <w:r w:rsidRPr="002B1C7A">
              <w:rPr>
                <w:rFonts w:ascii="Times New Roman" w:eastAsia="Times New Roman" w:hAnsi="Times New Roman" w:cs="Times New Roman"/>
                <w:color w:val="auto"/>
                <w:sz w:val="22"/>
                <w:szCs w:val="22"/>
              </w:rPr>
              <w:t xml:space="preserve"> </w:t>
            </w:r>
            <w:proofErr w:type="spellStart"/>
            <w:r w:rsidRPr="002B1C7A">
              <w:rPr>
                <w:rFonts w:ascii="Times New Roman" w:eastAsia="Times New Roman" w:hAnsi="Times New Roman" w:cs="Times New Roman"/>
                <w:color w:val="auto"/>
                <w:sz w:val="22"/>
                <w:szCs w:val="22"/>
              </w:rPr>
              <w:t>Asset</w:t>
            </w:r>
            <w:proofErr w:type="spellEnd"/>
            <w:r w:rsidRPr="002B1C7A">
              <w:rPr>
                <w:rFonts w:ascii="Times New Roman" w:eastAsia="Times New Roman" w:hAnsi="Times New Roman" w:cs="Times New Roman"/>
                <w:color w:val="auto"/>
                <w:sz w:val="22"/>
                <w:szCs w:val="22"/>
              </w:rPr>
              <w:t xml:space="preserve"> </w:t>
            </w:r>
            <w:proofErr w:type="spellStart"/>
            <w:r w:rsidRPr="002B1C7A">
              <w:rPr>
                <w:rFonts w:ascii="Times New Roman" w:eastAsia="Times New Roman" w:hAnsi="Times New Roman" w:cs="Times New Roman"/>
                <w:color w:val="auto"/>
                <w:sz w:val="22"/>
                <w:szCs w:val="22"/>
              </w:rPr>
              <w:t>Management</w:t>
            </w:r>
            <w:proofErr w:type="spellEnd"/>
            <w:r w:rsidRPr="002B1C7A">
              <w:rPr>
                <w:rFonts w:ascii="Times New Roman" w:eastAsia="Times New Roman" w:hAnsi="Times New Roman" w:cs="Times New Roman"/>
                <w:color w:val="auto"/>
                <w:sz w:val="22"/>
                <w:szCs w:val="22"/>
              </w:rPr>
              <w:t xml:space="preserve"> разработала платформу на основе больших данных для оценки ESG-факторов более 7 тыс. крупнейших в мире компаний, котирующихся на бирже. Разработать 10 индикаторов рисков для данной платформы с учетом ESG-повестки для российского финансового рынка.</w:t>
            </w:r>
            <w:bookmarkEnd w:id="33"/>
          </w:p>
          <w:p w14:paraId="252F7CCC" w14:textId="77777777" w:rsidR="002B1C7A" w:rsidRDefault="002B1C7A" w:rsidP="002B1C7A">
            <w:pPr>
              <w:spacing w:line="256" w:lineRule="auto"/>
              <w:rPr>
                <w:rFonts w:ascii="Times New Roman" w:eastAsia="Times New Roman" w:hAnsi="Times New Roman" w:cs="Times New Roman"/>
                <w:b/>
                <w:color w:val="auto"/>
                <w:sz w:val="22"/>
                <w:szCs w:val="22"/>
              </w:rPr>
            </w:pPr>
          </w:p>
          <w:p w14:paraId="050CEABF" w14:textId="46C5969A" w:rsidR="002B1C7A" w:rsidRPr="002B1C7A" w:rsidRDefault="002B1C7A" w:rsidP="002B1C7A">
            <w:pPr>
              <w:spacing w:line="256" w:lineRule="auto"/>
              <w:rPr>
                <w:rFonts w:ascii="Times New Roman" w:eastAsia="Times New Roman" w:hAnsi="Times New Roman" w:cs="Times New Roman"/>
                <w:b/>
                <w:color w:val="auto"/>
                <w:sz w:val="22"/>
                <w:szCs w:val="22"/>
              </w:rPr>
            </w:pPr>
            <w:r w:rsidRPr="002B1C7A">
              <w:rPr>
                <w:rFonts w:ascii="Times New Roman" w:eastAsia="Times New Roman" w:hAnsi="Times New Roman" w:cs="Times New Roman"/>
                <w:b/>
                <w:color w:val="auto"/>
                <w:sz w:val="22"/>
                <w:szCs w:val="22"/>
              </w:rPr>
              <w:t xml:space="preserve">Задание 2. </w:t>
            </w:r>
          </w:p>
          <w:p w14:paraId="35D8BA5C" w14:textId="5B9666B2" w:rsidR="002B1C7A" w:rsidRPr="00C80366" w:rsidRDefault="002B1C7A" w:rsidP="002B1C7A">
            <w:pPr>
              <w:shd w:val="clear" w:color="auto" w:fill="FFFFFF"/>
              <w:adjustRightInd w:val="0"/>
              <w:rPr>
                <w:rFonts w:ascii="Times New Roman" w:hAnsi="Times New Roman" w:cs="Times New Roman"/>
                <w:b/>
              </w:rPr>
            </w:pPr>
            <w:r w:rsidRPr="002B1C7A">
              <w:rPr>
                <w:rFonts w:ascii="Times New Roman" w:eastAsia="Times New Roman" w:hAnsi="Times New Roman" w:cs="Times New Roman"/>
                <w:color w:val="19191A"/>
                <w:sz w:val="22"/>
                <w:szCs w:val="22"/>
              </w:rPr>
              <w:t>Компания</w:t>
            </w:r>
            <w:r w:rsidRPr="002B1C7A">
              <w:rPr>
                <w:rFonts w:ascii="Times New Roman" w:eastAsia="Times New Roman" w:hAnsi="Times New Roman" w:cs="Times New Roman"/>
                <w:b/>
                <w:bCs/>
                <w:color w:val="19191A"/>
                <w:sz w:val="22"/>
                <w:szCs w:val="22"/>
              </w:rPr>
              <w:t> </w:t>
            </w:r>
            <w:r w:rsidRPr="002B1C7A">
              <w:rPr>
                <w:rFonts w:ascii="Times New Roman" w:eastAsia="Times New Roman" w:hAnsi="Times New Roman" w:cs="Times New Roman"/>
                <w:color w:val="19191A"/>
                <w:sz w:val="22"/>
                <w:szCs w:val="22"/>
              </w:rPr>
              <w:t xml:space="preserve">«Альфа-Капитал» совместно с Московской Биржей запустила торги паями биржевого </w:t>
            </w:r>
            <w:proofErr w:type="spellStart"/>
            <w:r w:rsidRPr="002B1C7A">
              <w:rPr>
                <w:rFonts w:ascii="Times New Roman" w:eastAsia="Times New Roman" w:hAnsi="Times New Roman" w:cs="Times New Roman"/>
                <w:color w:val="19191A"/>
                <w:sz w:val="22"/>
                <w:szCs w:val="22"/>
              </w:rPr>
              <w:t>ПИФа</w:t>
            </w:r>
            <w:proofErr w:type="spellEnd"/>
            <w:r w:rsidRPr="002B1C7A">
              <w:rPr>
                <w:rFonts w:ascii="Times New Roman" w:eastAsia="Times New Roman" w:hAnsi="Times New Roman" w:cs="Times New Roman"/>
                <w:color w:val="19191A"/>
                <w:sz w:val="22"/>
                <w:szCs w:val="22"/>
              </w:rPr>
              <w:t xml:space="preserve"> «Альфа-Капитал Квант» AKQU (</w:t>
            </w:r>
            <w:r w:rsidRPr="002B1C7A">
              <w:rPr>
                <w:rFonts w:ascii="Times New Roman" w:eastAsia="Times New Roman" w:hAnsi="Times New Roman" w:cs="Times New Roman"/>
                <w:color w:val="auto"/>
                <w:sz w:val="22"/>
                <w:szCs w:val="22"/>
              </w:rPr>
              <w:t>https://www.alfacapital.ru/news/news/uk-alfa-kapital-i-moskovskaya-birzha-</w:t>
            </w:r>
            <w:r w:rsidRPr="002B1C7A">
              <w:rPr>
                <w:rFonts w:ascii="Times New Roman" w:eastAsia="Times New Roman" w:hAnsi="Times New Roman" w:cs="Times New Roman"/>
                <w:color w:val="auto"/>
                <w:sz w:val="22"/>
                <w:szCs w:val="22"/>
              </w:rPr>
              <w:lastRenderedPageBreak/>
              <w:t>vyveli-na-rynok-pervyj-bpif-upravlyaemyj-na-osnove-algoritmov-mashinnogo-obucheniya)</w:t>
            </w:r>
            <w:r w:rsidRPr="002B1C7A">
              <w:rPr>
                <w:rFonts w:ascii="Times New Roman" w:eastAsia="Times New Roman" w:hAnsi="Times New Roman" w:cs="Times New Roman"/>
                <w:color w:val="19191A"/>
                <w:sz w:val="22"/>
                <w:szCs w:val="22"/>
              </w:rPr>
              <w:t xml:space="preserve">. Особенностью этого фонда является активное управление портфелем на основе методов машинного обучения — алгоритмов, построенных на опыте работы профессионального управляющего. Это первый на российском рынке БПИФ подобного рода. Алгоритм машинного обучения, заложенный в принципы управления фондом «Альфа-Капитал Квант» AKQU, может позволить рассчитывать на доход, даже когда биржевые индексы не показывают роста. БПИФ «Альфа-Капитал Квант» AKQU рассчитан на частных инвесторов, желающих диверсифицировать риски за счет вложений в акции крупных американских компаний и обезопасить свои инвестиции на случай ослабления рубля. Провести анализ использования данного цифрового инструмента в оценке и управления рисками </w:t>
            </w:r>
            <w:r w:rsidRPr="002B1C7A">
              <w:rPr>
                <w:rFonts w:ascii="Times New Roman" w:eastAsia="Times New Roman" w:hAnsi="Times New Roman" w:cs="Times New Roman"/>
                <w:color w:val="auto"/>
                <w:sz w:val="22"/>
                <w:szCs w:val="22"/>
              </w:rPr>
              <w:t xml:space="preserve">для инвестора </w:t>
            </w:r>
            <w:proofErr w:type="spellStart"/>
            <w:r w:rsidRPr="002B1C7A">
              <w:rPr>
                <w:rFonts w:ascii="Times New Roman" w:eastAsia="Times New Roman" w:hAnsi="Times New Roman" w:cs="Times New Roman"/>
                <w:color w:val="auto"/>
                <w:sz w:val="22"/>
                <w:szCs w:val="22"/>
              </w:rPr>
              <w:t>ПИФа</w:t>
            </w:r>
            <w:proofErr w:type="spellEnd"/>
            <w:r w:rsidRPr="002B1C7A">
              <w:rPr>
                <w:rFonts w:ascii="Times New Roman" w:eastAsia="Times New Roman" w:hAnsi="Times New Roman" w:cs="Times New Roman"/>
                <w:color w:val="auto"/>
                <w:sz w:val="22"/>
                <w:szCs w:val="22"/>
              </w:rPr>
              <w:t>. Выявить его достоинства и недостатки.</w:t>
            </w:r>
            <w:r>
              <w:rPr>
                <w:rFonts w:ascii="Times New Roman" w:hAnsi="Times New Roman" w:cs="Times New Roman"/>
              </w:rPr>
              <w:t>.</w:t>
            </w:r>
          </w:p>
        </w:tc>
      </w:tr>
      <w:tr w:rsidR="002B1C7A" w:rsidRPr="009D2399" w14:paraId="4AE2A057" w14:textId="77777777" w:rsidTr="002B1C7A">
        <w:tc>
          <w:tcPr>
            <w:tcW w:w="1980" w:type="dxa"/>
            <w:vMerge/>
          </w:tcPr>
          <w:p w14:paraId="164F8DC4" w14:textId="4411E682" w:rsidR="002B1C7A" w:rsidRPr="00DD0CDF" w:rsidRDefault="002B1C7A" w:rsidP="00560519">
            <w:pPr>
              <w:rPr>
                <w:rFonts w:ascii="Times New Roman" w:hAnsi="Times New Roman"/>
              </w:rPr>
            </w:pPr>
          </w:p>
        </w:tc>
        <w:tc>
          <w:tcPr>
            <w:tcW w:w="2126" w:type="dxa"/>
          </w:tcPr>
          <w:p w14:paraId="74F3D17A" w14:textId="74708698" w:rsidR="002B1C7A" w:rsidRDefault="002B1C7A" w:rsidP="009237B5">
            <w:pPr>
              <w:tabs>
                <w:tab w:val="clear" w:pos="708"/>
              </w:tabs>
              <w:jc w:val="both"/>
              <w:rPr>
                <w:rFonts w:ascii="Times New Roman" w:eastAsia="Times New Roman" w:hAnsi="Times New Roman" w:cs="Times New Roman"/>
                <w:color w:val="auto"/>
                <w:sz w:val="22"/>
                <w:szCs w:val="22"/>
              </w:rPr>
            </w:pPr>
            <w:r>
              <w:rPr>
                <w:rFonts w:ascii="Times New Roman" w:eastAsia="Calibri" w:hAnsi="Times New Roman" w:cs="Times New Roman"/>
                <w:color w:val="auto"/>
                <w:lang w:eastAsia="en-US"/>
              </w:rPr>
              <w:t>3</w:t>
            </w:r>
            <w:r w:rsidRPr="002B1C7A">
              <w:rPr>
                <w:rFonts w:ascii="Times New Roman" w:eastAsia="Times New Roman" w:hAnsi="Times New Roman" w:cs="Times New Roman"/>
                <w:color w:val="auto"/>
                <w:sz w:val="22"/>
                <w:szCs w:val="22"/>
              </w:rPr>
              <w:t>. 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14:paraId="1BE87BF1" w14:textId="77777777" w:rsidR="002B1C7A" w:rsidRPr="009237B5" w:rsidRDefault="002B1C7A" w:rsidP="009237B5">
            <w:pPr>
              <w:tabs>
                <w:tab w:val="clear" w:pos="708"/>
              </w:tabs>
              <w:jc w:val="both"/>
              <w:rPr>
                <w:rFonts w:ascii="Times New Roman" w:eastAsia="Calibri" w:hAnsi="Times New Roman" w:cs="Times New Roman"/>
                <w:color w:val="auto"/>
                <w:lang w:eastAsia="en-US"/>
              </w:rPr>
            </w:pPr>
          </w:p>
          <w:p w14:paraId="04FE4F81" w14:textId="2E138E08" w:rsidR="002B1C7A" w:rsidRPr="00DD0CDF" w:rsidRDefault="002B1C7A" w:rsidP="009237B5">
            <w:pPr>
              <w:rPr>
                <w:rFonts w:ascii="Times New Roman" w:hAnsi="Times New Roman"/>
              </w:rPr>
            </w:pPr>
            <w:r>
              <w:rPr>
                <w:rFonts w:ascii="Times New Roman" w:eastAsia="Calibri" w:hAnsi="Times New Roman" w:cs="Times New Roman"/>
                <w:color w:val="auto"/>
                <w:lang w:eastAsia="en-US"/>
              </w:rPr>
              <w:t>4</w:t>
            </w:r>
            <w:r w:rsidRPr="009237B5">
              <w:rPr>
                <w:rFonts w:ascii="Times New Roman" w:eastAsia="Calibri" w:hAnsi="Times New Roman" w:cs="Times New Roman"/>
                <w:color w:val="auto"/>
                <w:lang w:eastAsia="en-US"/>
              </w:rPr>
              <w:t xml:space="preserve">. </w:t>
            </w:r>
            <w:r w:rsidRPr="002B1C7A">
              <w:rPr>
                <w:rFonts w:ascii="Times New Roman" w:eastAsia="Times New Roman" w:hAnsi="Times New Roman" w:cs="Times New Roman"/>
                <w:color w:val="auto"/>
                <w:sz w:val="22"/>
                <w:szCs w:val="22"/>
              </w:rPr>
              <w:t xml:space="preserve"> Оформляет результаты анализа и оценки в форме финансовых обзоров, экспертно-аналитических заключений, отчетов и научных публикаций.</w:t>
            </w:r>
          </w:p>
        </w:tc>
        <w:tc>
          <w:tcPr>
            <w:tcW w:w="2693" w:type="dxa"/>
          </w:tcPr>
          <w:p w14:paraId="6A9AE10C" w14:textId="77777777" w:rsidR="002B1C7A" w:rsidRPr="002B1C7A" w:rsidRDefault="002B1C7A" w:rsidP="002B1C7A">
            <w:pPr>
              <w:tabs>
                <w:tab w:val="clear" w:pos="708"/>
              </w:tabs>
              <w:jc w:val="both"/>
              <w:rPr>
                <w:rFonts w:ascii="Times New Roman" w:eastAsia="Times New Roman" w:hAnsi="Times New Roman" w:cs="Times New Roman"/>
                <w:color w:val="auto"/>
                <w:sz w:val="22"/>
                <w:szCs w:val="22"/>
              </w:rPr>
            </w:pPr>
            <w:r w:rsidRPr="002B1C7A">
              <w:rPr>
                <w:rFonts w:ascii="Times New Roman" w:eastAsia="Times New Roman" w:hAnsi="Times New Roman" w:cs="Times New Roman"/>
                <w:color w:val="auto"/>
                <w:sz w:val="22"/>
                <w:szCs w:val="22"/>
              </w:rPr>
              <w:t xml:space="preserve">3. </w:t>
            </w:r>
            <w:r w:rsidRPr="002B1C7A">
              <w:rPr>
                <w:rFonts w:ascii="Times New Roman" w:eastAsia="Times New Roman" w:hAnsi="Times New Roman" w:cs="Times New Roman"/>
                <w:i/>
                <w:color w:val="auto"/>
                <w:sz w:val="22"/>
                <w:szCs w:val="22"/>
              </w:rPr>
              <w:t>Знать:</w:t>
            </w:r>
            <w:r w:rsidRPr="002B1C7A">
              <w:rPr>
                <w:rFonts w:ascii="Times New Roman" w:eastAsia="Times New Roman" w:hAnsi="Times New Roman" w:cs="Times New Roman"/>
                <w:color w:val="auto"/>
                <w:sz w:val="22"/>
                <w:szCs w:val="22"/>
              </w:rPr>
              <w:t xml:space="preserve"> направления инновационного управления банковскими рисками;</w:t>
            </w:r>
          </w:p>
          <w:p w14:paraId="3EB5A09C" w14:textId="53278028" w:rsidR="002B1C7A" w:rsidRDefault="002B1C7A" w:rsidP="002B1C7A">
            <w:pPr>
              <w:widowControl w:val="0"/>
              <w:autoSpaceDE w:val="0"/>
              <w:autoSpaceDN w:val="0"/>
              <w:adjustRightInd w:val="0"/>
              <w:rPr>
                <w:rFonts w:ascii="Times New Roman" w:eastAsia="Times New Roman" w:hAnsi="Times New Roman" w:cs="Times New Roman"/>
                <w:color w:val="auto"/>
                <w:sz w:val="22"/>
                <w:szCs w:val="22"/>
              </w:rPr>
            </w:pPr>
            <w:r w:rsidRPr="002B1C7A">
              <w:rPr>
                <w:rFonts w:ascii="Times New Roman" w:eastAsia="Times New Roman" w:hAnsi="Times New Roman" w:cs="Times New Roman"/>
                <w:color w:val="auto"/>
                <w:sz w:val="22"/>
                <w:szCs w:val="22"/>
              </w:rPr>
              <w:t xml:space="preserve"> У</w:t>
            </w:r>
            <w:r w:rsidRPr="002B1C7A">
              <w:rPr>
                <w:rFonts w:ascii="Times New Roman" w:eastAsia="Times New Roman" w:hAnsi="Times New Roman" w:cs="Times New Roman"/>
                <w:i/>
                <w:color w:val="auto"/>
                <w:sz w:val="22"/>
                <w:szCs w:val="22"/>
              </w:rPr>
              <w:t>меть</w:t>
            </w:r>
            <w:r w:rsidRPr="002B1C7A">
              <w:rPr>
                <w:rFonts w:ascii="Times New Roman" w:eastAsia="Times New Roman" w:hAnsi="Times New Roman" w:cs="Times New Roman"/>
                <w:color w:val="auto"/>
                <w:sz w:val="22"/>
                <w:szCs w:val="22"/>
              </w:rPr>
              <w:t>: формировать и внедрять новые инновационные механизмы по управлению банковскими рисками в целях достижения финансовой устойчивости коммерческого банка.</w:t>
            </w:r>
          </w:p>
          <w:p w14:paraId="2D6C6A0E" w14:textId="73B73ED8" w:rsidR="002B1C7A" w:rsidRDefault="002B1C7A" w:rsidP="002B1C7A">
            <w:pPr>
              <w:widowControl w:val="0"/>
              <w:autoSpaceDE w:val="0"/>
              <w:autoSpaceDN w:val="0"/>
              <w:adjustRightInd w:val="0"/>
              <w:rPr>
                <w:rFonts w:ascii="Times New Roman" w:eastAsia="Calibri" w:hAnsi="Times New Roman" w:cs="Times New Roman"/>
                <w:bCs/>
              </w:rPr>
            </w:pPr>
          </w:p>
          <w:p w14:paraId="57F2D755" w14:textId="77777777" w:rsidR="002B1C7A" w:rsidRPr="00DD0CDF" w:rsidRDefault="002B1C7A" w:rsidP="002B1C7A">
            <w:pPr>
              <w:widowControl w:val="0"/>
              <w:autoSpaceDE w:val="0"/>
              <w:autoSpaceDN w:val="0"/>
              <w:adjustRightInd w:val="0"/>
              <w:rPr>
                <w:rFonts w:ascii="Times New Roman" w:eastAsia="Calibri" w:hAnsi="Times New Roman" w:cs="Times New Roman"/>
                <w:bCs/>
              </w:rPr>
            </w:pPr>
          </w:p>
          <w:p w14:paraId="493DADF9" w14:textId="7EDBC754" w:rsidR="002B1C7A" w:rsidRPr="002B1C7A" w:rsidRDefault="002B1C7A" w:rsidP="002B1C7A">
            <w:pPr>
              <w:tabs>
                <w:tab w:val="clear" w:pos="708"/>
              </w:tabs>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4.</w:t>
            </w:r>
            <w:r w:rsidRPr="002B1C7A">
              <w:rPr>
                <w:rFonts w:ascii="Times New Roman" w:eastAsia="Times New Roman" w:hAnsi="Times New Roman" w:cs="Times New Roman"/>
                <w:color w:val="auto"/>
                <w:sz w:val="22"/>
                <w:szCs w:val="22"/>
              </w:rPr>
              <w:t xml:space="preserve"> З</w:t>
            </w:r>
            <w:r w:rsidRPr="002B1C7A">
              <w:rPr>
                <w:rFonts w:ascii="Times New Roman" w:eastAsia="Times New Roman" w:hAnsi="Times New Roman" w:cs="Times New Roman"/>
                <w:i/>
                <w:color w:val="auto"/>
                <w:sz w:val="22"/>
                <w:szCs w:val="22"/>
              </w:rPr>
              <w:t>нать</w:t>
            </w:r>
            <w:r w:rsidRPr="002B1C7A">
              <w:rPr>
                <w:rFonts w:ascii="Times New Roman" w:eastAsia="Times New Roman" w:hAnsi="Times New Roman" w:cs="Times New Roman"/>
                <w:color w:val="auto"/>
                <w:sz w:val="22"/>
                <w:szCs w:val="22"/>
              </w:rPr>
              <w:t>: теоретические, методологические и организационные подходы к формированию финансовых обзоров, экспертно-аналитических заключений, отчетов по результатам оценки и управления банковскими рисками;</w:t>
            </w:r>
          </w:p>
          <w:p w14:paraId="2B3CBD4A" w14:textId="5E4800F9" w:rsidR="002B1C7A" w:rsidRPr="00DD0CDF" w:rsidRDefault="002B1C7A" w:rsidP="002B1C7A">
            <w:pPr>
              <w:rPr>
                <w:rFonts w:ascii="Times New Roman" w:hAnsi="Times New Roman"/>
                <w:b/>
                <w:bCs/>
              </w:rPr>
            </w:pPr>
            <w:r w:rsidRPr="002B1C7A">
              <w:rPr>
                <w:rFonts w:ascii="Times New Roman" w:eastAsia="Times New Roman" w:hAnsi="Times New Roman" w:cs="Times New Roman"/>
                <w:color w:val="auto"/>
                <w:sz w:val="22"/>
                <w:szCs w:val="22"/>
              </w:rPr>
              <w:lastRenderedPageBreak/>
              <w:t xml:space="preserve"> </w:t>
            </w:r>
            <w:r w:rsidRPr="002B1C7A">
              <w:rPr>
                <w:rFonts w:ascii="Times New Roman" w:eastAsia="Times New Roman" w:hAnsi="Times New Roman" w:cs="Times New Roman"/>
                <w:i/>
                <w:color w:val="auto"/>
                <w:sz w:val="22"/>
                <w:szCs w:val="22"/>
              </w:rPr>
              <w:t>Уметь</w:t>
            </w:r>
            <w:r w:rsidRPr="002B1C7A">
              <w:rPr>
                <w:rFonts w:ascii="Times New Roman" w:eastAsia="Times New Roman" w:hAnsi="Times New Roman" w:cs="Times New Roman"/>
                <w:color w:val="auto"/>
                <w:sz w:val="22"/>
                <w:szCs w:val="22"/>
              </w:rPr>
              <w:t>: составлять мотивированные заключения и аналитические записки об эффективности управления банковскими рисками.</w:t>
            </w:r>
          </w:p>
        </w:tc>
        <w:tc>
          <w:tcPr>
            <w:tcW w:w="3686" w:type="dxa"/>
            <w:shd w:val="clear" w:color="auto" w:fill="auto"/>
          </w:tcPr>
          <w:p w14:paraId="4CA4FFF3" w14:textId="77777777" w:rsidR="002B1C7A" w:rsidRPr="002B1C7A" w:rsidRDefault="002B1C7A" w:rsidP="002B1C7A">
            <w:pPr>
              <w:shd w:val="clear" w:color="auto" w:fill="FFFFFF"/>
              <w:tabs>
                <w:tab w:val="clear" w:pos="708"/>
              </w:tabs>
              <w:jc w:val="both"/>
              <w:rPr>
                <w:rFonts w:ascii="Times New Roman" w:eastAsia="Times New Roman" w:hAnsi="Times New Roman" w:cs="Times New Roman"/>
                <w:b/>
                <w:color w:val="auto"/>
                <w:sz w:val="22"/>
                <w:szCs w:val="22"/>
              </w:rPr>
            </w:pPr>
            <w:r w:rsidRPr="002B1C7A">
              <w:rPr>
                <w:rFonts w:ascii="Times New Roman" w:eastAsia="Times New Roman" w:hAnsi="Times New Roman" w:cs="Times New Roman"/>
                <w:b/>
                <w:color w:val="auto"/>
                <w:sz w:val="22"/>
                <w:szCs w:val="22"/>
              </w:rPr>
              <w:lastRenderedPageBreak/>
              <w:t>Задание 3.</w:t>
            </w:r>
          </w:p>
          <w:p w14:paraId="70FBE52A" w14:textId="77777777" w:rsidR="002B1C7A" w:rsidRPr="002B1C7A" w:rsidRDefault="002B1C7A" w:rsidP="002B1C7A">
            <w:pPr>
              <w:shd w:val="clear" w:color="auto" w:fill="FFFFFF"/>
              <w:tabs>
                <w:tab w:val="clear" w:pos="708"/>
              </w:tabs>
              <w:jc w:val="both"/>
              <w:rPr>
                <w:rFonts w:ascii="Times New Roman" w:eastAsia="Times New Roman" w:hAnsi="Times New Roman" w:cs="Times New Roman"/>
                <w:color w:val="auto"/>
                <w:sz w:val="22"/>
                <w:szCs w:val="22"/>
              </w:rPr>
            </w:pPr>
            <w:r w:rsidRPr="002B1C7A">
              <w:rPr>
                <w:rFonts w:ascii="Times New Roman" w:eastAsia="Times New Roman" w:hAnsi="Times New Roman" w:cs="Times New Roman"/>
                <w:color w:val="auto"/>
                <w:sz w:val="22"/>
                <w:szCs w:val="22"/>
              </w:rPr>
              <w:t xml:space="preserve">Охарактеризуйте на примере АО Банк Тинькофф инновационную бизнес-модель развития банка без отделений и филиалов, с учетом применяемых в банке механизмов по управлению банковскими рисками для достижения финансовой устойчивости банка. </w:t>
            </w:r>
          </w:p>
          <w:p w14:paraId="59A284AD" w14:textId="0A937EF0" w:rsidR="002B1C7A" w:rsidRDefault="002B1C7A" w:rsidP="002B1C7A">
            <w:pPr>
              <w:rPr>
                <w:rFonts w:ascii="Times New Roman" w:hAnsi="Times New Roman" w:cs="Times New Roman"/>
                <w:b/>
              </w:rPr>
            </w:pPr>
            <w:r w:rsidRPr="002B1C7A">
              <w:rPr>
                <w:rFonts w:ascii="Times New Roman" w:eastAsia="Times New Roman" w:hAnsi="Times New Roman" w:cs="Times New Roman"/>
                <w:color w:val="auto"/>
                <w:sz w:val="22"/>
                <w:szCs w:val="22"/>
              </w:rPr>
              <w:t xml:space="preserve">Покажите направления инновационного развития банка в условиях развития экосистемы и использования современных информационных технологий; разработку продуктов и решений с </w:t>
            </w:r>
            <w:r w:rsidRPr="002B1C7A">
              <w:rPr>
                <w:rFonts w:ascii="Times New Roman" w:eastAsia="Times New Roman" w:hAnsi="Times New Roman" w:cs="Times New Roman"/>
                <w:color w:val="auto"/>
                <w:sz w:val="22"/>
                <w:szCs w:val="22"/>
                <w:lang w:val="en-US"/>
              </w:rPr>
              <w:t>AI</w:t>
            </w:r>
            <w:r w:rsidRPr="002B1C7A">
              <w:rPr>
                <w:rFonts w:ascii="Times New Roman" w:eastAsia="Times New Roman" w:hAnsi="Times New Roman" w:cs="Times New Roman"/>
                <w:color w:val="auto"/>
                <w:sz w:val="22"/>
                <w:szCs w:val="22"/>
              </w:rPr>
              <w:t xml:space="preserve"> для роста бизнеса и т.д. Сделайте выводы.</w:t>
            </w:r>
          </w:p>
          <w:p w14:paraId="42E313AD" w14:textId="77777777" w:rsidR="002B1C7A" w:rsidRDefault="002B1C7A" w:rsidP="00560519">
            <w:pPr>
              <w:rPr>
                <w:rFonts w:ascii="Times New Roman" w:hAnsi="Times New Roman" w:cs="Times New Roman"/>
                <w:b/>
              </w:rPr>
            </w:pPr>
          </w:p>
          <w:p w14:paraId="0AB80E79" w14:textId="77777777" w:rsidR="002B1C7A" w:rsidRPr="002B1C7A" w:rsidRDefault="002B1C7A" w:rsidP="002B1C7A">
            <w:pPr>
              <w:tabs>
                <w:tab w:val="clear" w:pos="708"/>
              </w:tabs>
              <w:jc w:val="both"/>
              <w:rPr>
                <w:rFonts w:ascii="Calibri" w:eastAsia="Calibri" w:hAnsi="Calibri" w:cs="Times New Roman"/>
                <w:color w:val="auto"/>
                <w:sz w:val="22"/>
                <w:szCs w:val="22"/>
              </w:rPr>
            </w:pPr>
            <w:r w:rsidRPr="002B1C7A">
              <w:rPr>
                <w:rFonts w:ascii="Times New Roman" w:eastAsia="Times New Roman" w:hAnsi="Times New Roman" w:cs="Times New Roman"/>
                <w:b/>
                <w:color w:val="auto"/>
                <w:sz w:val="22"/>
                <w:szCs w:val="22"/>
              </w:rPr>
              <w:t>Задание 4.</w:t>
            </w:r>
            <w:r w:rsidRPr="002B1C7A">
              <w:rPr>
                <w:rFonts w:ascii="Times New Roman" w:eastAsia="Times New Roman" w:hAnsi="Times New Roman" w:cs="Times New Roman"/>
                <w:color w:val="auto"/>
                <w:sz w:val="22"/>
                <w:szCs w:val="22"/>
              </w:rPr>
              <w:t xml:space="preserve"> Составьте экспертно-аналитическое заключение по применению системно значимыми банками методик оценки банковских рисков в условиях усиления экономических санкций. Выделите </w:t>
            </w:r>
            <w:r w:rsidRPr="002B1C7A">
              <w:rPr>
                <w:rFonts w:ascii="Times New Roman" w:eastAsia="Times New Roman" w:hAnsi="Times New Roman" w:cs="Times New Roman"/>
                <w:color w:val="auto"/>
                <w:sz w:val="22"/>
                <w:szCs w:val="22"/>
              </w:rPr>
              <w:lastRenderedPageBreak/>
              <w:t>общие подходы и различия. Сделайте выводы.</w:t>
            </w:r>
          </w:p>
          <w:p w14:paraId="543686EA" w14:textId="257B6AAC" w:rsidR="002B1C7A" w:rsidRPr="00C80366" w:rsidRDefault="002B1C7A" w:rsidP="00560519">
            <w:pPr>
              <w:rPr>
                <w:rFonts w:ascii="Times New Roman" w:hAnsi="Times New Roman" w:cs="Times New Roman"/>
                <w:b/>
              </w:rPr>
            </w:pPr>
          </w:p>
        </w:tc>
      </w:tr>
    </w:tbl>
    <w:p w14:paraId="0A944022" w14:textId="2C36534E" w:rsidR="008120EE" w:rsidRDefault="008120EE" w:rsidP="00560519">
      <w:pPr>
        <w:spacing w:line="276" w:lineRule="auto"/>
        <w:jc w:val="both"/>
        <w:rPr>
          <w:rFonts w:ascii="Times New Roman" w:hAnsi="Times New Roman" w:cs="Times New Roman"/>
          <w:b/>
          <w:sz w:val="28"/>
          <w:szCs w:val="28"/>
        </w:rPr>
      </w:pPr>
    </w:p>
    <w:p w14:paraId="0BBF207A" w14:textId="1D7D21D1" w:rsidR="008120EE" w:rsidRDefault="008120EE" w:rsidP="00F31C90">
      <w:pPr>
        <w:spacing w:line="276" w:lineRule="auto"/>
        <w:ind w:firstLine="709"/>
        <w:jc w:val="both"/>
        <w:rPr>
          <w:rFonts w:ascii="Times New Roman" w:eastAsia="Times New Roman" w:hAnsi="Times New Roman" w:cs="Times New Roman"/>
          <w:b/>
          <w:color w:val="auto"/>
          <w:sz w:val="28"/>
          <w:szCs w:val="22"/>
          <w:lang w:eastAsia="en-US"/>
        </w:rPr>
      </w:pPr>
      <w:r w:rsidRPr="008120EE">
        <w:rPr>
          <w:rFonts w:ascii="Times New Roman" w:eastAsia="Times New Roman" w:hAnsi="Times New Roman" w:cs="Times New Roman"/>
          <w:b/>
          <w:color w:val="auto"/>
          <w:sz w:val="28"/>
          <w:szCs w:val="22"/>
          <w:lang w:eastAsia="en-US"/>
        </w:rPr>
        <w:t xml:space="preserve">Примерные контрольные вопросы для подготовки к </w:t>
      </w:r>
      <w:r w:rsidR="00560519">
        <w:rPr>
          <w:rFonts w:ascii="Times New Roman" w:eastAsia="Times New Roman" w:hAnsi="Times New Roman" w:cs="Times New Roman"/>
          <w:b/>
          <w:color w:val="auto"/>
          <w:sz w:val="28"/>
          <w:szCs w:val="22"/>
          <w:lang w:eastAsia="en-US"/>
        </w:rPr>
        <w:t>зачету</w:t>
      </w:r>
    </w:p>
    <w:p w14:paraId="44BA69E9" w14:textId="77777777" w:rsidR="008120EE" w:rsidRPr="008120EE" w:rsidRDefault="008120EE">
      <w:pPr>
        <w:numPr>
          <w:ilvl w:val="0"/>
          <w:numId w:val="11"/>
        </w:numPr>
        <w:tabs>
          <w:tab w:val="clear" w:pos="708"/>
        </w:tabs>
        <w:spacing w:after="160" w:line="259"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Появление и развитие </w:t>
      </w:r>
      <w:bookmarkStart w:id="34" w:name="_Hlk114038608"/>
      <w:r w:rsidRPr="008120EE">
        <w:rPr>
          <w:rFonts w:ascii="Times New Roman" w:eastAsia="Calibri" w:hAnsi="Times New Roman" w:cs="Times New Roman"/>
          <w:color w:val="auto"/>
          <w:sz w:val="28"/>
          <w:szCs w:val="28"/>
          <w:lang w:eastAsia="en-US"/>
        </w:rPr>
        <w:t>международной банковской деятельности.</w:t>
      </w:r>
      <w:bookmarkEnd w:id="34"/>
      <w:r w:rsidRPr="008120EE">
        <w:rPr>
          <w:rFonts w:ascii="Times New Roman" w:eastAsia="Calibri" w:hAnsi="Times New Roman" w:cs="Times New Roman"/>
          <w:color w:val="auto"/>
          <w:sz w:val="28"/>
          <w:szCs w:val="28"/>
          <w:lang w:eastAsia="en-US"/>
        </w:rPr>
        <w:t xml:space="preserve"> </w:t>
      </w:r>
    </w:p>
    <w:p w14:paraId="3E7DDCBF" w14:textId="77777777" w:rsidR="008120EE" w:rsidRPr="008120EE" w:rsidRDefault="008120EE">
      <w:pPr>
        <w:numPr>
          <w:ilvl w:val="0"/>
          <w:numId w:val="11"/>
        </w:numPr>
        <w:tabs>
          <w:tab w:val="clear" w:pos="708"/>
        </w:tabs>
        <w:spacing w:after="160" w:line="259"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Становление и развитие национальных банковских систем. </w:t>
      </w:r>
    </w:p>
    <w:p w14:paraId="7D8A61B3" w14:textId="77777777" w:rsidR="008120EE" w:rsidRPr="008120EE" w:rsidRDefault="008120EE">
      <w:pPr>
        <w:numPr>
          <w:ilvl w:val="0"/>
          <w:numId w:val="11"/>
        </w:numPr>
        <w:tabs>
          <w:tab w:val="clear" w:pos="708"/>
        </w:tabs>
        <w:spacing w:after="160" w:line="259"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Иностранные   банки и особенности их присутствия   в   различных   странах. </w:t>
      </w:r>
    </w:p>
    <w:p w14:paraId="40D319D2" w14:textId="77777777" w:rsidR="008120EE" w:rsidRPr="008120EE" w:rsidRDefault="008120EE">
      <w:pPr>
        <w:numPr>
          <w:ilvl w:val="0"/>
          <w:numId w:val="11"/>
        </w:numPr>
        <w:tabs>
          <w:tab w:val="clear" w:pos="708"/>
        </w:tabs>
        <w:spacing w:after="160" w:line="259"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Международные банки. </w:t>
      </w:r>
    </w:p>
    <w:p w14:paraId="7D9268A0" w14:textId="77777777" w:rsidR="008120EE" w:rsidRPr="008120EE" w:rsidRDefault="008120EE">
      <w:pPr>
        <w:numPr>
          <w:ilvl w:val="0"/>
          <w:numId w:val="11"/>
        </w:numPr>
        <w:tabs>
          <w:tab w:val="clear" w:pos="708"/>
        </w:tabs>
        <w:spacing w:after="160" w:line="259"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Транснациональные банки. </w:t>
      </w:r>
    </w:p>
    <w:p w14:paraId="74C4AC12" w14:textId="77777777" w:rsidR="008120EE" w:rsidRPr="008120EE" w:rsidRDefault="008120EE">
      <w:pPr>
        <w:numPr>
          <w:ilvl w:val="0"/>
          <w:numId w:val="11"/>
        </w:numPr>
        <w:tabs>
          <w:tab w:val="clear" w:pos="708"/>
        </w:tabs>
        <w:spacing w:after="160" w:line="259"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Офшорные банки. </w:t>
      </w:r>
    </w:p>
    <w:p w14:paraId="380A28BF"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Влияние на деятельность банков различных инструментов денежно-кредитного регулирования. </w:t>
      </w:r>
    </w:p>
    <w:p w14:paraId="78CA0B1D"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Надзор и регулирование банковской деятельности в различных странах мира. </w:t>
      </w:r>
    </w:p>
    <w:p w14:paraId="7A194EAB"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Валютный контроль и валютное регулирование. </w:t>
      </w:r>
    </w:p>
    <w:p w14:paraId="37EBEF22"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Контроль над состоянием капитала, ликвидности, обязательств и кредитных портфелей банков. </w:t>
      </w:r>
    </w:p>
    <w:p w14:paraId="7141AC50"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Международные соглашения по регулированию банковской деятельности. </w:t>
      </w:r>
    </w:p>
    <w:p w14:paraId="7F7C6568"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Рейтинговые банковские системы, система </w:t>
      </w:r>
      <w:r w:rsidRPr="008120EE">
        <w:rPr>
          <w:rFonts w:ascii="Times New Roman" w:eastAsia="Calibri" w:hAnsi="Times New Roman" w:cs="Times New Roman"/>
          <w:color w:val="auto"/>
          <w:sz w:val="28"/>
          <w:szCs w:val="28"/>
          <w:lang w:val="en-US" w:eastAsia="en-US"/>
        </w:rPr>
        <w:t>CAMELS</w:t>
      </w:r>
      <w:r w:rsidRPr="008120EE">
        <w:rPr>
          <w:rFonts w:ascii="Times New Roman" w:eastAsia="Calibri" w:hAnsi="Times New Roman" w:cs="Times New Roman"/>
          <w:color w:val="auto"/>
          <w:sz w:val="28"/>
          <w:szCs w:val="28"/>
          <w:lang w:eastAsia="en-US"/>
        </w:rPr>
        <w:t xml:space="preserve">. </w:t>
      </w:r>
    </w:p>
    <w:p w14:paraId="624B39CB"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Страхование депозитов: опыт США, Европы и России.</w:t>
      </w:r>
    </w:p>
    <w:p w14:paraId="7AF51A0D" w14:textId="77777777" w:rsidR="008120EE" w:rsidRPr="008120EE" w:rsidRDefault="008120EE">
      <w:pPr>
        <w:widowControl w:val="0"/>
        <w:numPr>
          <w:ilvl w:val="0"/>
          <w:numId w:val="11"/>
        </w:numPr>
        <w:tabs>
          <w:tab w:val="clear" w:pos="708"/>
        </w:tabs>
        <w:ind w:left="426" w:right="108" w:hanging="426"/>
        <w:contextualSpacing/>
        <w:jc w:val="both"/>
        <w:rPr>
          <w:rFonts w:ascii="Times New Roman" w:eastAsia="Times New Roman" w:hAnsi="Times New Roman" w:cs="Times New Roman"/>
          <w:color w:val="auto"/>
          <w:spacing w:val="-1"/>
          <w:sz w:val="28"/>
          <w:szCs w:val="28"/>
          <w:lang w:eastAsia="en-US"/>
        </w:rPr>
      </w:pPr>
      <w:r w:rsidRPr="008120EE">
        <w:rPr>
          <w:rFonts w:ascii="Times New Roman" w:eastAsia="Times New Roman" w:hAnsi="Times New Roman" w:cs="Times New Roman"/>
          <w:color w:val="auto"/>
          <w:spacing w:val="-1"/>
          <w:sz w:val="28"/>
          <w:szCs w:val="28"/>
          <w:lang w:eastAsia="en-US"/>
        </w:rPr>
        <w:t xml:space="preserve">Расчеты чеками, векселями и банковскими акцептами. </w:t>
      </w:r>
    </w:p>
    <w:p w14:paraId="27F567D9" w14:textId="77777777" w:rsidR="008120EE" w:rsidRPr="008120EE" w:rsidRDefault="008120EE">
      <w:pPr>
        <w:widowControl w:val="0"/>
        <w:numPr>
          <w:ilvl w:val="0"/>
          <w:numId w:val="11"/>
        </w:numPr>
        <w:tabs>
          <w:tab w:val="clear" w:pos="708"/>
        </w:tabs>
        <w:ind w:left="426" w:right="108" w:hanging="426"/>
        <w:contextualSpacing/>
        <w:jc w:val="both"/>
        <w:rPr>
          <w:rFonts w:ascii="Times New Roman" w:eastAsia="Times New Roman" w:hAnsi="Times New Roman" w:cs="Times New Roman"/>
          <w:color w:val="auto"/>
          <w:spacing w:val="-1"/>
          <w:sz w:val="28"/>
          <w:szCs w:val="28"/>
          <w:lang w:eastAsia="en-US"/>
        </w:rPr>
      </w:pPr>
      <w:r w:rsidRPr="008120EE">
        <w:rPr>
          <w:rFonts w:ascii="Times New Roman" w:eastAsia="Times New Roman" w:hAnsi="Times New Roman" w:cs="Times New Roman"/>
          <w:color w:val="auto"/>
          <w:spacing w:val="-1"/>
          <w:sz w:val="28"/>
          <w:szCs w:val="28"/>
          <w:lang w:eastAsia="en-US"/>
        </w:rPr>
        <w:t xml:space="preserve">Чистое и документарное инкассо. </w:t>
      </w:r>
    </w:p>
    <w:p w14:paraId="0C9DC4E1" w14:textId="77777777" w:rsidR="008120EE" w:rsidRPr="008120EE" w:rsidRDefault="008120EE">
      <w:pPr>
        <w:widowControl w:val="0"/>
        <w:numPr>
          <w:ilvl w:val="0"/>
          <w:numId w:val="11"/>
        </w:numPr>
        <w:tabs>
          <w:tab w:val="clear" w:pos="708"/>
        </w:tabs>
        <w:ind w:left="426" w:right="108" w:hanging="426"/>
        <w:contextualSpacing/>
        <w:jc w:val="both"/>
        <w:rPr>
          <w:rFonts w:ascii="Times New Roman" w:eastAsia="Times New Roman" w:hAnsi="Times New Roman" w:cs="Times New Roman"/>
          <w:color w:val="auto"/>
          <w:sz w:val="28"/>
          <w:szCs w:val="28"/>
          <w:lang w:eastAsia="en-US"/>
        </w:rPr>
      </w:pPr>
      <w:r w:rsidRPr="008120EE">
        <w:rPr>
          <w:rFonts w:ascii="Times New Roman" w:eastAsia="Times New Roman" w:hAnsi="Times New Roman" w:cs="Times New Roman"/>
          <w:color w:val="auto"/>
          <w:spacing w:val="-1"/>
          <w:sz w:val="28"/>
          <w:szCs w:val="28"/>
          <w:lang w:eastAsia="en-US"/>
        </w:rPr>
        <w:t xml:space="preserve">Аккредитив и его разновидности. </w:t>
      </w:r>
    </w:p>
    <w:p w14:paraId="1B96A570" w14:textId="77777777" w:rsidR="008120EE" w:rsidRPr="008120EE" w:rsidRDefault="008120EE">
      <w:pPr>
        <w:widowControl w:val="0"/>
        <w:numPr>
          <w:ilvl w:val="0"/>
          <w:numId w:val="11"/>
        </w:numPr>
        <w:tabs>
          <w:tab w:val="clear" w:pos="708"/>
        </w:tabs>
        <w:ind w:left="426" w:right="108" w:hanging="426"/>
        <w:contextualSpacing/>
        <w:jc w:val="both"/>
        <w:rPr>
          <w:rFonts w:ascii="Times New Roman" w:eastAsia="Times New Roman" w:hAnsi="Times New Roman" w:cs="Times New Roman"/>
          <w:color w:val="auto"/>
          <w:spacing w:val="-1"/>
          <w:sz w:val="28"/>
          <w:szCs w:val="28"/>
          <w:lang w:eastAsia="en-US"/>
        </w:rPr>
      </w:pPr>
      <w:r w:rsidRPr="008120EE">
        <w:rPr>
          <w:rFonts w:ascii="Times New Roman" w:eastAsia="Times New Roman" w:hAnsi="Times New Roman" w:cs="Times New Roman"/>
          <w:color w:val="auto"/>
          <w:spacing w:val="21"/>
          <w:sz w:val="28"/>
          <w:szCs w:val="28"/>
          <w:lang w:eastAsia="en-US"/>
        </w:rPr>
        <w:t>Национальные и м</w:t>
      </w:r>
      <w:r w:rsidRPr="008120EE">
        <w:rPr>
          <w:rFonts w:ascii="Times New Roman" w:eastAsia="Times New Roman" w:hAnsi="Times New Roman" w:cs="Times New Roman"/>
          <w:color w:val="auto"/>
          <w:spacing w:val="-1"/>
          <w:sz w:val="28"/>
          <w:szCs w:val="28"/>
          <w:lang w:eastAsia="en-US"/>
        </w:rPr>
        <w:t>еждународные</w:t>
      </w:r>
      <w:r w:rsidRPr="008120EE">
        <w:rPr>
          <w:rFonts w:ascii="Times New Roman" w:eastAsia="Times New Roman" w:hAnsi="Times New Roman" w:cs="Times New Roman"/>
          <w:color w:val="auto"/>
          <w:spacing w:val="-6"/>
          <w:sz w:val="28"/>
          <w:szCs w:val="28"/>
          <w:lang w:eastAsia="en-US"/>
        </w:rPr>
        <w:t xml:space="preserve"> </w:t>
      </w:r>
      <w:r w:rsidRPr="008120EE">
        <w:rPr>
          <w:rFonts w:ascii="Times New Roman" w:eastAsia="Times New Roman" w:hAnsi="Times New Roman" w:cs="Times New Roman"/>
          <w:color w:val="auto"/>
          <w:spacing w:val="-1"/>
          <w:sz w:val="28"/>
          <w:szCs w:val="28"/>
          <w:lang w:eastAsia="en-US"/>
        </w:rPr>
        <w:t>платежные</w:t>
      </w:r>
      <w:r w:rsidRPr="008120EE">
        <w:rPr>
          <w:rFonts w:ascii="Times New Roman" w:eastAsia="Times New Roman" w:hAnsi="Times New Roman" w:cs="Times New Roman"/>
          <w:color w:val="auto"/>
          <w:spacing w:val="-6"/>
          <w:sz w:val="28"/>
          <w:szCs w:val="28"/>
          <w:lang w:eastAsia="en-US"/>
        </w:rPr>
        <w:t xml:space="preserve"> </w:t>
      </w:r>
      <w:r w:rsidRPr="008120EE">
        <w:rPr>
          <w:rFonts w:ascii="Times New Roman" w:eastAsia="Times New Roman" w:hAnsi="Times New Roman" w:cs="Times New Roman"/>
          <w:color w:val="auto"/>
          <w:spacing w:val="-1"/>
          <w:sz w:val="28"/>
          <w:szCs w:val="28"/>
          <w:lang w:eastAsia="en-US"/>
        </w:rPr>
        <w:t xml:space="preserve">системы. </w:t>
      </w:r>
    </w:p>
    <w:p w14:paraId="7D5567EA" w14:textId="77777777" w:rsidR="008120EE" w:rsidRPr="008120EE" w:rsidRDefault="008120EE">
      <w:pPr>
        <w:widowControl w:val="0"/>
        <w:numPr>
          <w:ilvl w:val="0"/>
          <w:numId w:val="11"/>
        </w:numPr>
        <w:tabs>
          <w:tab w:val="clear" w:pos="708"/>
        </w:tabs>
        <w:ind w:left="426" w:right="108" w:hanging="426"/>
        <w:contextualSpacing/>
        <w:jc w:val="both"/>
        <w:rPr>
          <w:rFonts w:ascii="Calibri" w:eastAsia="Calibri" w:hAnsi="Calibri" w:cs="Times New Roman"/>
          <w:color w:val="auto"/>
          <w:sz w:val="28"/>
          <w:szCs w:val="28"/>
          <w:lang w:eastAsia="en-US"/>
        </w:rPr>
      </w:pPr>
      <w:r w:rsidRPr="008120EE">
        <w:rPr>
          <w:rFonts w:ascii="Times New Roman" w:eastAsia="Times New Roman" w:hAnsi="Times New Roman" w:cs="Times New Roman"/>
          <w:color w:val="auto"/>
          <w:spacing w:val="-1"/>
          <w:sz w:val="28"/>
          <w:szCs w:val="28"/>
          <w:lang w:eastAsia="en-US"/>
        </w:rPr>
        <w:t xml:space="preserve">Глобальная телекоммуникационная система </w:t>
      </w:r>
      <w:r w:rsidRPr="008120EE">
        <w:rPr>
          <w:rFonts w:ascii="Times New Roman" w:eastAsia="Times New Roman" w:hAnsi="Times New Roman" w:cs="Times New Roman"/>
          <w:color w:val="auto"/>
          <w:spacing w:val="-1"/>
          <w:sz w:val="28"/>
          <w:szCs w:val="28"/>
          <w:lang w:val="en-US" w:eastAsia="en-US"/>
        </w:rPr>
        <w:t>SWIFT</w:t>
      </w:r>
      <w:r w:rsidRPr="008120EE">
        <w:rPr>
          <w:rFonts w:ascii="Times New Roman" w:eastAsia="Times New Roman" w:hAnsi="Times New Roman" w:cs="Times New Roman"/>
          <w:color w:val="auto"/>
          <w:spacing w:val="-1"/>
          <w:sz w:val="28"/>
          <w:szCs w:val="28"/>
          <w:lang w:eastAsia="en-US"/>
        </w:rPr>
        <w:t xml:space="preserve">.  </w:t>
      </w:r>
    </w:p>
    <w:p w14:paraId="50807EFB" w14:textId="77777777" w:rsidR="008120EE" w:rsidRPr="008120EE" w:rsidRDefault="008120EE">
      <w:pPr>
        <w:widowControl w:val="0"/>
        <w:numPr>
          <w:ilvl w:val="0"/>
          <w:numId w:val="11"/>
        </w:numPr>
        <w:tabs>
          <w:tab w:val="clear" w:pos="708"/>
        </w:tabs>
        <w:ind w:left="426" w:right="108" w:hanging="426"/>
        <w:contextualSpacing/>
        <w:jc w:val="both"/>
        <w:rPr>
          <w:rFonts w:ascii="Calibri" w:eastAsia="Calibri" w:hAnsi="Calibri" w:cs="Times New Roman"/>
          <w:color w:val="auto"/>
          <w:sz w:val="28"/>
          <w:szCs w:val="28"/>
          <w:lang w:eastAsia="en-US"/>
        </w:rPr>
      </w:pPr>
      <w:r w:rsidRPr="008120EE">
        <w:rPr>
          <w:rFonts w:ascii="Times New Roman" w:eastAsia="Times New Roman" w:hAnsi="Times New Roman" w:cs="Times New Roman"/>
          <w:color w:val="auto"/>
          <w:sz w:val="28"/>
          <w:szCs w:val="28"/>
          <w:lang w:eastAsia="en-US"/>
        </w:rPr>
        <w:t xml:space="preserve">Международные расчеты с использованием </w:t>
      </w:r>
      <w:proofErr w:type="spellStart"/>
      <w:r w:rsidRPr="008120EE">
        <w:rPr>
          <w:rFonts w:ascii="Times New Roman" w:eastAsia="Times New Roman" w:hAnsi="Times New Roman" w:cs="Times New Roman"/>
          <w:color w:val="auto"/>
          <w:sz w:val="28"/>
          <w:szCs w:val="28"/>
          <w:lang w:eastAsia="en-US"/>
        </w:rPr>
        <w:t>криптовалют</w:t>
      </w:r>
      <w:proofErr w:type="spellEnd"/>
      <w:r w:rsidRPr="008120EE">
        <w:rPr>
          <w:rFonts w:ascii="Times New Roman" w:eastAsia="Times New Roman" w:hAnsi="Times New Roman" w:cs="Times New Roman"/>
          <w:color w:val="auto"/>
          <w:sz w:val="28"/>
          <w:szCs w:val="28"/>
          <w:lang w:eastAsia="en-US"/>
        </w:rPr>
        <w:t xml:space="preserve"> и </w:t>
      </w:r>
      <w:proofErr w:type="spellStart"/>
      <w:r w:rsidRPr="008120EE">
        <w:rPr>
          <w:rFonts w:ascii="Times New Roman" w:eastAsia="Times New Roman" w:hAnsi="Times New Roman" w:cs="Times New Roman"/>
          <w:color w:val="auto"/>
          <w:sz w:val="28"/>
          <w:szCs w:val="28"/>
          <w:lang w:eastAsia="en-US"/>
        </w:rPr>
        <w:t>блокчейн</w:t>
      </w:r>
      <w:proofErr w:type="spellEnd"/>
      <w:r w:rsidRPr="008120EE">
        <w:rPr>
          <w:rFonts w:ascii="Times New Roman" w:eastAsia="Times New Roman" w:hAnsi="Times New Roman" w:cs="Times New Roman"/>
          <w:color w:val="auto"/>
          <w:sz w:val="28"/>
          <w:szCs w:val="28"/>
          <w:lang w:eastAsia="en-US"/>
        </w:rPr>
        <w:t>-технологий.</w:t>
      </w:r>
    </w:p>
    <w:p w14:paraId="6C945080"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Особенности предоставления международных кредитов банками. </w:t>
      </w:r>
    </w:p>
    <w:p w14:paraId="10E13F3B"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Ставки процента по международному кредиту. LIBOR, EURIBOR, SIBOR. </w:t>
      </w:r>
    </w:p>
    <w:p w14:paraId="2C43704F"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Характеристика различных видов международных банковских кредитов.</w:t>
      </w:r>
    </w:p>
    <w:p w14:paraId="3238512E"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Экспортные и импортные кредиты.</w:t>
      </w:r>
    </w:p>
    <w:p w14:paraId="358F1A51"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Связанные кредиты. Банки финансирования экспорта и импорта товаров и услуг. </w:t>
      </w:r>
    </w:p>
    <w:p w14:paraId="4DF16FA4"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Международный факторинг.  </w:t>
      </w:r>
    </w:p>
    <w:p w14:paraId="4254B4BB"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Форфейтинг. </w:t>
      </w:r>
    </w:p>
    <w:p w14:paraId="46A62EB8"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lastRenderedPageBreak/>
        <w:t xml:space="preserve">Лизинг и его разновидности, особенности международного лизинга. </w:t>
      </w:r>
    </w:p>
    <w:p w14:paraId="705B18F1"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Международный межбанковский кредит. </w:t>
      </w:r>
      <w:bookmarkStart w:id="35" w:name="_Hlk114038490"/>
    </w:p>
    <w:p w14:paraId="71D8B60E"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Акцептные и акцептно-рамбурсные кредиты</w:t>
      </w:r>
      <w:bookmarkEnd w:id="35"/>
      <w:r w:rsidRPr="008120EE">
        <w:rPr>
          <w:rFonts w:ascii="Times New Roman" w:eastAsia="Calibri" w:hAnsi="Times New Roman" w:cs="Times New Roman"/>
          <w:color w:val="auto"/>
          <w:sz w:val="28"/>
          <w:szCs w:val="28"/>
          <w:lang w:eastAsia="en-US"/>
        </w:rPr>
        <w:t xml:space="preserve">. </w:t>
      </w:r>
    </w:p>
    <w:p w14:paraId="21CD357E"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Участие банков в проектном финансировании. </w:t>
      </w:r>
    </w:p>
    <w:p w14:paraId="5889E6BB"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Синдицированное кредитование. Банки на международном рынке синдицированных кредитов. </w:t>
      </w:r>
    </w:p>
    <w:p w14:paraId="3D658A78"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Кредитный процесс и кредитный риск. Проблемные кредиты.</w:t>
      </w:r>
    </w:p>
    <w:p w14:paraId="7B7E0511"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Оценка кредитоспособности заемщика при предоставлении международного кредита.  </w:t>
      </w:r>
    </w:p>
    <w:p w14:paraId="2C955776"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Международные    кредитные    рейтинги и международные рейтинговые агентства. </w:t>
      </w:r>
    </w:p>
    <w:p w14:paraId="78490E20"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Обеспечение международного кредита. </w:t>
      </w:r>
    </w:p>
    <w:p w14:paraId="25AFCDAC"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Страновые риски банков и другие банковские риски в международных кредитных операциях. </w:t>
      </w:r>
    </w:p>
    <w:p w14:paraId="647216A0"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bookmarkStart w:id="36" w:name="_Hlk114038423"/>
      <w:r w:rsidRPr="008120EE">
        <w:rPr>
          <w:rFonts w:ascii="Times New Roman" w:eastAsia="Calibri" w:hAnsi="Times New Roman" w:cs="Times New Roman"/>
          <w:color w:val="auto"/>
          <w:sz w:val="28"/>
          <w:szCs w:val="28"/>
          <w:lang w:eastAsia="en-US"/>
        </w:rPr>
        <w:t>Состав и структура ресурсов коммерческого банка</w:t>
      </w:r>
      <w:bookmarkEnd w:id="36"/>
      <w:r w:rsidRPr="008120EE">
        <w:rPr>
          <w:rFonts w:ascii="Times New Roman" w:eastAsia="Calibri" w:hAnsi="Times New Roman" w:cs="Times New Roman"/>
          <w:color w:val="auto"/>
          <w:sz w:val="28"/>
          <w:szCs w:val="28"/>
          <w:lang w:eastAsia="en-US"/>
        </w:rPr>
        <w:t xml:space="preserve">. </w:t>
      </w:r>
    </w:p>
    <w:p w14:paraId="07DADB7C"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Глобальный рынок депозитов. Роль транснациональных банков в формировании глобального рынка депозитов. </w:t>
      </w:r>
    </w:p>
    <w:p w14:paraId="7222D1FA"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Депозитные счета. Хранение ценностей клиентов в банковских сейфах и сейфовых ячейках. </w:t>
      </w:r>
    </w:p>
    <w:p w14:paraId="3CDE4AEC"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Счета «</w:t>
      </w:r>
      <w:proofErr w:type="spellStart"/>
      <w:r w:rsidRPr="008120EE">
        <w:rPr>
          <w:rFonts w:ascii="Times New Roman" w:eastAsia="Calibri" w:hAnsi="Times New Roman" w:cs="Times New Roman"/>
          <w:color w:val="auto"/>
          <w:sz w:val="28"/>
          <w:szCs w:val="28"/>
          <w:lang w:eastAsia="en-US"/>
        </w:rPr>
        <w:t>эскроу</w:t>
      </w:r>
      <w:proofErr w:type="spellEnd"/>
      <w:r w:rsidRPr="008120EE">
        <w:rPr>
          <w:rFonts w:ascii="Times New Roman" w:eastAsia="Calibri" w:hAnsi="Times New Roman" w:cs="Times New Roman"/>
          <w:color w:val="auto"/>
          <w:sz w:val="28"/>
          <w:szCs w:val="28"/>
          <w:lang w:eastAsia="en-US"/>
        </w:rPr>
        <w:t xml:space="preserve">». </w:t>
      </w:r>
    </w:p>
    <w:p w14:paraId="36ED172D"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Депозитные сертификаты. </w:t>
      </w:r>
    </w:p>
    <w:p w14:paraId="409EF237"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Международные межбанковские депозиты и кредиты. </w:t>
      </w:r>
    </w:p>
    <w:p w14:paraId="2CBEEBCB"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Привлечение и размещение кредитных ресурсов в международных финансовых центрах. </w:t>
      </w:r>
    </w:p>
    <w:p w14:paraId="33688CFC"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Операции банков на международных рынках капиталов. </w:t>
      </w:r>
    </w:p>
    <w:p w14:paraId="4CF568E7"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Счета и фонды доверительного управления. Доверительное управление и особенности траста в Европе и США. </w:t>
      </w:r>
    </w:p>
    <w:p w14:paraId="7DC63916"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bookmarkStart w:id="37" w:name="_Hlk114038148"/>
      <w:r w:rsidRPr="008120EE">
        <w:rPr>
          <w:rFonts w:ascii="Times New Roman" w:eastAsia="Calibri" w:hAnsi="Times New Roman" w:cs="Times New Roman"/>
          <w:color w:val="auto"/>
          <w:sz w:val="28"/>
          <w:szCs w:val="28"/>
          <w:lang w:eastAsia="en-US"/>
        </w:rPr>
        <w:t>Частное банковское обслуживание (</w:t>
      </w:r>
      <w:r w:rsidRPr="008120EE">
        <w:rPr>
          <w:rFonts w:ascii="Times New Roman" w:eastAsia="Calibri" w:hAnsi="Times New Roman" w:cs="Times New Roman"/>
          <w:color w:val="auto"/>
          <w:sz w:val="28"/>
          <w:szCs w:val="28"/>
          <w:lang w:val="en-US" w:eastAsia="en-US"/>
        </w:rPr>
        <w:t>private</w:t>
      </w:r>
      <w:r w:rsidRPr="008120EE">
        <w:rPr>
          <w:rFonts w:ascii="Times New Roman" w:eastAsia="Calibri" w:hAnsi="Times New Roman" w:cs="Times New Roman"/>
          <w:color w:val="auto"/>
          <w:sz w:val="28"/>
          <w:szCs w:val="28"/>
          <w:lang w:eastAsia="en-US"/>
        </w:rPr>
        <w:t xml:space="preserve"> </w:t>
      </w:r>
      <w:r w:rsidRPr="008120EE">
        <w:rPr>
          <w:rFonts w:ascii="Times New Roman" w:eastAsia="Calibri" w:hAnsi="Times New Roman" w:cs="Times New Roman"/>
          <w:color w:val="auto"/>
          <w:sz w:val="28"/>
          <w:szCs w:val="28"/>
          <w:lang w:val="en-US" w:eastAsia="en-US"/>
        </w:rPr>
        <w:t>banking</w:t>
      </w:r>
      <w:r w:rsidRPr="008120EE">
        <w:rPr>
          <w:rFonts w:ascii="Times New Roman" w:eastAsia="Calibri" w:hAnsi="Times New Roman" w:cs="Times New Roman"/>
          <w:color w:val="auto"/>
          <w:sz w:val="28"/>
          <w:szCs w:val="28"/>
          <w:lang w:eastAsia="en-US"/>
        </w:rPr>
        <w:t>).</w:t>
      </w:r>
      <w:bookmarkEnd w:id="37"/>
      <w:r w:rsidRPr="008120EE">
        <w:rPr>
          <w:rFonts w:ascii="Times New Roman" w:eastAsia="Calibri" w:hAnsi="Times New Roman" w:cs="Times New Roman"/>
          <w:color w:val="auto"/>
          <w:sz w:val="28"/>
          <w:szCs w:val="28"/>
          <w:lang w:eastAsia="en-US"/>
        </w:rPr>
        <w:t xml:space="preserve"> </w:t>
      </w:r>
      <w:bookmarkStart w:id="38" w:name="_Hlk114038370"/>
      <w:r w:rsidRPr="008120EE">
        <w:rPr>
          <w:rFonts w:ascii="Times New Roman" w:eastAsia="Calibri" w:hAnsi="Times New Roman" w:cs="Times New Roman"/>
          <w:color w:val="auto"/>
          <w:sz w:val="28"/>
          <w:szCs w:val="28"/>
          <w:lang w:eastAsia="en-US"/>
        </w:rPr>
        <w:t>Особенности управления активами клиента.</w:t>
      </w:r>
      <w:bookmarkEnd w:id="38"/>
      <w:r w:rsidRPr="008120EE">
        <w:rPr>
          <w:rFonts w:ascii="Times New Roman" w:eastAsia="Calibri" w:hAnsi="Times New Roman" w:cs="Times New Roman"/>
          <w:color w:val="auto"/>
          <w:sz w:val="28"/>
          <w:szCs w:val="28"/>
          <w:lang w:eastAsia="en-US"/>
        </w:rPr>
        <w:t xml:space="preserve"> </w:t>
      </w:r>
    </w:p>
    <w:p w14:paraId="3888F2A9"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Инвестиционная деятельность в исламском банкинге. </w:t>
      </w:r>
    </w:p>
    <w:p w14:paraId="78D205FF"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Ценные бумаги, эмитируемые коммерческими банками. Секьюритизация банковских активов. </w:t>
      </w:r>
    </w:p>
    <w:p w14:paraId="2C3D0837" w14:textId="77777777" w:rsidR="008120EE" w:rsidRPr="008120EE" w:rsidRDefault="008120EE">
      <w:pPr>
        <w:numPr>
          <w:ilvl w:val="0"/>
          <w:numId w:val="11"/>
        </w:numPr>
        <w:tabs>
          <w:tab w:val="clear" w:pos="708"/>
        </w:tabs>
        <w:spacing w:after="160" w:line="259" w:lineRule="auto"/>
        <w:ind w:left="426" w:hanging="426"/>
        <w:contextualSpacing/>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Международные валютные операции коммерческого банка. Валютный </w:t>
      </w:r>
      <w:proofErr w:type="spellStart"/>
      <w:r w:rsidRPr="008120EE">
        <w:rPr>
          <w:rFonts w:ascii="Times New Roman" w:eastAsia="Calibri" w:hAnsi="Times New Roman" w:cs="Times New Roman"/>
          <w:color w:val="auto"/>
          <w:sz w:val="28"/>
          <w:szCs w:val="28"/>
          <w:lang w:eastAsia="en-US"/>
        </w:rPr>
        <w:t>дилинг</w:t>
      </w:r>
      <w:proofErr w:type="spellEnd"/>
      <w:r w:rsidRPr="008120EE">
        <w:rPr>
          <w:rFonts w:ascii="Times New Roman" w:eastAsia="Calibri" w:hAnsi="Times New Roman" w:cs="Times New Roman"/>
          <w:color w:val="auto"/>
          <w:sz w:val="28"/>
          <w:szCs w:val="28"/>
          <w:lang w:eastAsia="en-US"/>
        </w:rPr>
        <w:t xml:space="preserve">.  </w:t>
      </w:r>
    </w:p>
    <w:p w14:paraId="3C70F422" w14:textId="77777777" w:rsidR="008120EE" w:rsidRPr="008120EE" w:rsidRDefault="008120EE">
      <w:pPr>
        <w:numPr>
          <w:ilvl w:val="0"/>
          <w:numId w:val="11"/>
        </w:numPr>
        <w:tabs>
          <w:tab w:val="clear" w:pos="708"/>
        </w:tabs>
        <w:spacing w:after="160" w:line="259" w:lineRule="auto"/>
        <w:ind w:left="426" w:hanging="426"/>
        <w:contextualSpacing/>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Валютная позиция банка и валютный риск. </w:t>
      </w:r>
    </w:p>
    <w:p w14:paraId="54528123" w14:textId="77777777" w:rsidR="008120EE" w:rsidRPr="008120EE" w:rsidRDefault="008120EE">
      <w:pPr>
        <w:numPr>
          <w:ilvl w:val="0"/>
          <w:numId w:val="11"/>
        </w:numPr>
        <w:tabs>
          <w:tab w:val="clear" w:pos="708"/>
        </w:tabs>
        <w:spacing w:after="160" w:line="259" w:lineRule="auto"/>
        <w:ind w:left="426" w:hanging="426"/>
        <w:contextualSpacing/>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Методы управления валютным риском. </w:t>
      </w:r>
    </w:p>
    <w:p w14:paraId="7C30EBCF" w14:textId="77777777" w:rsidR="008120EE" w:rsidRPr="008120EE" w:rsidRDefault="008120EE">
      <w:pPr>
        <w:numPr>
          <w:ilvl w:val="0"/>
          <w:numId w:val="11"/>
        </w:numPr>
        <w:tabs>
          <w:tab w:val="clear" w:pos="708"/>
        </w:tabs>
        <w:spacing w:after="160" w:line="259" w:lineRule="auto"/>
        <w:ind w:left="426" w:hanging="426"/>
        <w:contextualSpacing/>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Хеджирование с помощью валютных форвардов, фьючерсов и свопов.  </w:t>
      </w:r>
    </w:p>
    <w:p w14:paraId="3E5EC66D" w14:textId="77777777" w:rsidR="008B18F9" w:rsidRPr="008B18F9" w:rsidRDefault="008B18F9" w:rsidP="008B18F9">
      <w:pPr>
        <w:pStyle w:val="ae"/>
        <w:spacing w:before="51"/>
        <w:ind w:firstLine="707"/>
        <w:jc w:val="both"/>
        <w:rPr>
          <w:lang w:val="ru-RU"/>
        </w:rPr>
      </w:pPr>
    </w:p>
    <w:p w14:paraId="6AB43C29" w14:textId="77777777" w:rsidR="003815C5" w:rsidRPr="003A2EDC" w:rsidRDefault="003815C5" w:rsidP="00F31C90">
      <w:pPr>
        <w:pStyle w:val="1"/>
        <w:framePr w:wrap="notBeside"/>
        <w:rPr>
          <w:rFonts w:ascii="Times New Roman" w:eastAsiaTheme="majorEastAsia" w:hAnsi="Times New Roman" w:cs="Times New Roman"/>
          <w:b/>
          <w:bCs/>
          <w:lang w:val="ru-RU"/>
        </w:rPr>
      </w:pPr>
      <w:bookmarkStart w:id="39" w:name="_Toc472344482"/>
      <w:bookmarkStart w:id="40" w:name="_Toc117604652"/>
      <w:bookmarkStart w:id="41" w:name="_Toc124267269"/>
      <w:r w:rsidRPr="003A2EDC">
        <w:rPr>
          <w:rFonts w:ascii="Times New Roman" w:hAnsi="Times New Roman" w:cs="Times New Roman"/>
          <w:lang w:val="ru-RU"/>
        </w:rPr>
        <w:lastRenderedPageBreak/>
        <w:t xml:space="preserve">8.  </w:t>
      </w:r>
      <w:r w:rsidRPr="003A2EDC">
        <w:rPr>
          <w:rFonts w:ascii="Times New Roman" w:hAnsi="Times New Roman" w:cs="Times New Roman"/>
          <w:b/>
          <w:bCs/>
          <w:lang w:val="ru-RU"/>
        </w:rPr>
        <w:t>Перечень основной и дополнительной учебной литературы, необходимой для освоения дисциплины</w:t>
      </w:r>
      <w:bookmarkEnd w:id="39"/>
      <w:bookmarkEnd w:id="40"/>
      <w:bookmarkEnd w:id="41"/>
    </w:p>
    <w:p w14:paraId="6A8299DE" w14:textId="77777777" w:rsidR="00BE6540" w:rsidRPr="00BE6540" w:rsidRDefault="00BE6540" w:rsidP="00BE6540">
      <w:pPr>
        <w:rPr>
          <w:rFonts w:ascii="Times New Roman" w:eastAsia="Calibri" w:hAnsi="Times New Roman" w:cs="Times New Roman"/>
          <w:b/>
          <w:bCs/>
          <w:sz w:val="28"/>
          <w:szCs w:val="28"/>
          <w:lang w:eastAsia="en-US"/>
        </w:rPr>
      </w:pPr>
      <w:bookmarkStart w:id="42" w:name="_Toc117604653"/>
    </w:p>
    <w:p w14:paraId="1F74DA8C" w14:textId="0C13B139" w:rsidR="003815C5" w:rsidRPr="009C76DB" w:rsidRDefault="003815C5" w:rsidP="00BE6540">
      <w:pPr>
        <w:rPr>
          <w:rFonts w:ascii="Times New Roman" w:eastAsia="Calibri" w:hAnsi="Times New Roman" w:cs="Times New Roman"/>
          <w:b/>
          <w:sz w:val="28"/>
          <w:szCs w:val="28"/>
          <w:lang w:eastAsia="en-US"/>
        </w:rPr>
      </w:pPr>
      <w:r w:rsidRPr="009C76DB">
        <w:rPr>
          <w:rFonts w:ascii="Times New Roman" w:eastAsia="Calibri" w:hAnsi="Times New Roman" w:cs="Times New Roman"/>
          <w:b/>
          <w:sz w:val="28"/>
          <w:szCs w:val="28"/>
          <w:lang w:eastAsia="en-US"/>
        </w:rPr>
        <w:t>Основная литература</w:t>
      </w:r>
      <w:bookmarkEnd w:id="42"/>
    </w:p>
    <w:p w14:paraId="123A5AE2" w14:textId="77777777" w:rsidR="008120EE" w:rsidRPr="00BE6540" w:rsidRDefault="008120EE" w:rsidP="008120EE">
      <w:pPr>
        <w:spacing w:line="276" w:lineRule="auto"/>
        <w:ind w:firstLine="709"/>
        <w:jc w:val="both"/>
        <w:rPr>
          <w:rFonts w:ascii="Times New Roman" w:hAnsi="Times New Roman" w:cs="Times New Roman"/>
          <w:sz w:val="28"/>
          <w:szCs w:val="28"/>
        </w:rPr>
      </w:pPr>
    </w:p>
    <w:p w14:paraId="06470079" w14:textId="77777777" w:rsidR="00F31C90" w:rsidRDefault="00F31C90" w:rsidP="00F31C90">
      <w:pPr>
        <w:ind w:firstLine="709"/>
        <w:jc w:val="both"/>
        <w:rPr>
          <w:rFonts w:ascii="Times New Roman" w:hAnsi="Times New Roman" w:cs="Times New Roman"/>
          <w:sz w:val="26"/>
          <w:szCs w:val="26"/>
        </w:rPr>
      </w:pPr>
      <w:bookmarkStart w:id="43" w:name="_Toc472344484"/>
      <w:bookmarkStart w:id="44" w:name="_Toc117604656"/>
      <w:r>
        <w:rPr>
          <w:rFonts w:ascii="Times New Roman" w:hAnsi="Times New Roman" w:cs="Times New Roman"/>
          <w:sz w:val="26"/>
          <w:szCs w:val="26"/>
        </w:rPr>
        <w:t>1.</w:t>
      </w:r>
      <w:r>
        <w:rPr>
          <w:rFonts w:ascii="Times New Roman" w:hAnsi="Times New Roman" w:cs="Times New Roman"/>
          <w:sz w:val="26"/>
          <w:szCs w:val="26"/>
        </w:rPr>
        <w:tab/>
        <w:t xml:space="preserve">Банковские </w:t>
      </w:r>
      <w:proofErr w:type="gramStart"/>
      <w:r>
        <w:rPr>
          <w:rFonts w:ascii="Times New Roman" w:hAnsi="Times New Roman" w:cs="Times New Roman"/>
          <w:sz w:val="26"/>
          <w:szCs w:val="26"/>
        </w:rPr>
        <w:t>риски :</w:t>
      </w:r>
      <w:proofErr w:type="gramEnd"/>
      <w:r>
        <w:rPr>
          <w:rFonts w:ascii="Times New Roman" w:hAnsi="Times New Roman" w:cs="Times New Roman"/>
          <w:sz w:val="26"/>
          <w:szCs w:val="26"/>
        </w:rPr>
        <w:t xml:space="preserve"> учебник / </w:t>
      </w:r>
      <w:proofErr w:type="spellStart"/>
      <w:r>
        <w:rPr>
          <w:rFonts w:ascii="Times New Roman" w:hAnsi="Times New Roman" w:cs="Times New Roman"/>
          <w:sz w:val="26"/>
          <w:szCs w:val="26"/>
        </w:rPr>
        <w:t>колл</w:t>
      </w:r>
      <w:proofErr w:type="spellEnd"/>
      <w:r>
        <w:rPr>
          <w:rFonts w:ascii="Times New Roman" w:hAnsi="Times New Roman" w:cs="Times New Roman"/>
          <w:sz w:val="26"/>
          <w:szCs w:val="26"/>
        </w:rPr>
        <w:t xml:space="preserve">. авторов ; под ред. О.И. Лаврушина, Н.И. </w:t>
      </w:r>
      <w:proofErr w:type="spellStart"/>
      <w:r>
        <w:rPr>
          <w:rFonts w:ascii="Times New Roman" w:hAnsi="Times New Roman" w:cs="Times New Roman"/>
          <w:sz w:val="26"/>
          <w:szCs w:val="26"/>
        </w:rPr>
        <w:t>Валенцевой</w:t>
      </w:r>
      <w:proofErr w:type="spellEnd"/>
      <w:r>
        <w:rPr>
          <w:rFonts w:ascii="Times New Roman" w:hAnsi="Times New Roman" w:cs="Times New Roman"/>
          <w:sz w:val="26"/>
          <w:szCs w:val="26"/>
        </w:rPr>
        <w:t xml:space="preserve">. — 4-е изд., </w:t>
      </w:r>
      <w:proofErr w:type="spellStart"/>
      <w:r>
        <w:rPr>
          <w:rFonts w:ascii="Times New Roman" w:hAnsi="Times New Roman" w:cs="Times New Roman"/>
          <w:sz w:val="26"/>
          <w:szCs w:val="26"/>
        </w:rPr>
        <w:t>перераб</w:t>
      </w:r>
      <w:proofErr w:type="spellEnd"/>
      <w:r>
        <w:rPr>
          <w:rFonts w:ascii="Times New Roman" w:hAnsi="Times New Roman" w:cs="Times New Roman"/>
          <w:sz w:val="26"/>
          <w:szCs w:val="26"/>
        </w:rPr>
        <w:t xml:space="preserve">. и доп. — </w:t>
      </w:r>
      <w:proofErr w:type="gramStart"/>
      <w:r>
        <w:rPr>
          <w:rFonts w:ascii="Times New Roman" w:hAnsi="Times New Roman" w:cs="Times New Roman"/>
          <w:sz w:val="26"/>
          <w:szCs w:val="26"/>
        </w:rPr>
        <w:t>Москва :</w:t>
      </w:r>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КноРус</w:t>
      </w:r>
      <w:proofErr w:type="spellEnd"/>
      <w:r>
        <w:rPr>
          <w:rFonts w:ascii="Times New Roman" w:hAnsi="Times New Roman" w:cs="Times New Roman"/>
          <w:sz w:val="26"/>
          <w:szCs w:val="26"/>
        </w:rPr>
        <w:t xml:space="preserve">, 2023. — 361 с. — (Бакалавриат и магистратура). - ISBN 978-5-406-10492-7. — ЭБС BOOK.ru. - URL: https://book.ru/book/945213 (дата обращения: 21.12.2022).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w:t>
      </w:r>
    </w:p>
    <w:p w14:paraId="6CE9CA1E" w14:textId="77777777" w:rsidR="00F31C90" w:rsidRDefault="00F31C90" w:rsidP="00F31C90">
      <w:pPr>
        <w:ind w:firstLine="709"/>
        <w:jc w:val="both"/>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t xml:space="preserve">Международная банковская </w:t>
      </w:r>
      <w:proofErr w:type="gramStart"/>
      <w:r>
        <w:rPr>
          <w:rFonts w:ascii="Times New Roman" w:hAnsi="Times New Roman" w:cs="Times New Roman"/>
          <w:sz w:val="26"/>
          <w:szCs w:val="26"/>
        </w:rPr>
        <w:t>деятельность :</w:t>
      </w:r>
      <w:proofErr w:type="gramEnd"/>
      <w:r>
        <w:rPr>
          <w:rFonts w:ascii="Times New Roman" w:hAnsi="Times New Roman" w:cs="Times New Roman"/>
          <w:sz w:val="26"/>
          <w:szCs w:val="26"/>
        </w:rPr>
        <w:t xml:space="preserve"> учебник / В.В. Антропов, И.А. </w:t>
      </w:r>
      <w:proofErr w:type="spellStart"/>
      <w:r>
        <w:rPr>
          <w:rFonts w:ascii="Times New Roman" w:hAnsi="Times New Roman" w:cs="Times New Roman"/>
          <w:sz w:val="26"/>
          <w:szCs w:val="26"/>
        </w:rPr>
        <w:t>Балюк</w:t>
      </w:r>
      <w:proofErr w:type="spellEnd"/>
      <w:r>
        <w:rPr>
          <w:rFonts w:ascii="Times New Roman" w:hAnsi="Times New Roman" w:cs="Times New Roman"/>
          <w:sz w:val="26"/>
          <w:szCs w:val="26"/>
        </w:rPr>
        <w:t xml:space="preserve">, Т.В. Белянчикова [и др.] ; под общ. ред. Е.А. </w:t>
      </w:r>
      <w:proofErr w:type="spellStart"/>
      <w:r>
        <w:rPr>
          <w:rFonts w:ascii="Times New Roman" w:hAnsi="Times New Roman" w:cs="Times New Roman"/>
          <w:sz w:val="26"/>
          <w:szCs w:val="26"/>
        </w:rPr>
        <w:t>Звоновой</w:t>
      </w:r>
      <w:proofErr w:type="spellEnd"/>
      <w:r>
        <w:rPr>
          <w:rFonts w:ascii="Times New Roman" w:hAnsi="Times New Roman" w:cs="Times New Roman"/>
          <w:sz w:val="26"/>
          <w:szCs w:val="26"/>
        </w:rPr>
        <w:t xml:space="preserve">. — </w:t>
      </w:r>
      <w:proofErr w:type="gramStart"/>
      <w:r>
        <w:rPr>
          <w:rFonts w:ascii="Times New Roman" w:hAnsi="Times New Roman" w:cs="Times New Roman"/>
          <w:sz w:val="26"/>
          <w:szCs w:val="26"/>
        </w:rPr>
        <w:t>Москва :</w:t>
      </w:r>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КноРус</w:t>
      </w:r>
      <w:proofErr w:type="spellEnd"/>
      <w:r>
        <w:rPr>
          <w:rFonts w:ascii="Times New Roman" w:hAnsi="Times New Roman" w:cs="Times New Roman"/>
          <w:sz w:val="26"/>
          <w:szCs w:val="26"/>
        </w:rPr>
        <w:t xml:space="preserve">, 2021. — 505 с. — (Бакалавриат и магистратура). - ISBN 978-5-406-06601-0. — — ЭБС BOOK.ru.  - URL: https://book.ru/book/939829 (дата обращения: 21.12.2022).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w:t>
      </w:r>
    </w:p>
    <w:p w14:paraId="5FFBC886" w14:textId="77777777" w:rsidR="00F31C90" w:rsidRDefault="00F31C90" w:rsidP="00F31C90">
      <w:pPr>
        <w:ind w:firstLine="709"/>
        <w:jc w:val="both"/>
        <w:rPr>
          <w:rFonts w:ascii="Times New Roman" w:hAnsi="Times New Roman" w:cs="Times New Roman"/>
          <w:sz w:val="26"/>
          <w:szCs w:val="26"/>
        </w:rPr>
      </w:pPr>
    </w:p>
    <w:p w14:paraId="59489E9C" w14:textId="77777777" w:rsidR="00F31C90" w:rsidRDefault="00F31C90" w:rsidP="00F31C90">
      <w:pPr>
        <w:ind w:firstLine="709"/>
        <w:jc w:val="both"/>
        <w:rPr>
          <w:rFonts w:ascii="Times New Roman" w:hAnsi="Times New Roman" w:cs="Times New Roman"/>
          <w:b/>
          <w:sz w:val="26"/>
          <w:szCs w:val="26"/>
        </w:rPr>
      </w:pPr>
      <w:r>
        <w:rPr>
          <w:rFonts w:ascii="Times New Roman" w:hAnsi="Times New Roman" w:cs="Times New Roman"/>
          <w:b/>
          <w:sz w:val="26"/>
          <w:szCs w:val="26"/>
        </w:rPr>
        <w:t>Дополнительная литература</w:t>
      </w:r>
    </w:p>
    <w:p w14:paraId="51F9B005" w14:textId="77777777" w:rsidR="00F31C90" w:rsidRDefault="00F31C90" w:rsidP="00F31C90">
      <w:pPr>
        <w:ind w:firstLine="709"/>
        <w:jc w:val="both"/>
        <w:rPr>
          <w:rFonts w:ascii="Times New Roman" w:hAnsi="Times New Roman" w:cs="Times New Roman"/>
          <w:b/>
          <w:sz w:val="26"/>
          <w:szCs w:val="26"/>
        </w:rPr>
      </w:pPr>
    </w:p>
    <w:p w14:paraId="72E2987D" w14:textId="70F8EA5A" w:rsidR="00F31C90" w:rsidRDefault="00F31C90" w:rsidP="00F31C90">
      <w:pPr>
        <w:ind w:firstLine="709"/>
        <w:jc w:val="both"/>
        <w:rPr>
          <w:rFonts w:ascii="Times New Roman" w:hAnsi="Times New Roman" w:cs="Times New Roman"/>
          <w:sz w:val="26"/>
          <w:szCs w:val="26"/>
        </w:rPr>
      </w:pPr>
      <w:r>
        <w:rPr>
          <w:rFonts w:ascii="Times New Roman" w:hAnsi="Times New Roman" w:cs="Times New Roman"/>
          <w:sz w:val="26"/>
          <w:szCs w:val="26"/>
        </w:rPr>
        <w:t>3.</w:t>
      </w:r>
      <w:r w:rsidR="008F67E4">
        <w:t xml:space="preserve"> </w:t>
      </w:r>
      <w:proofErr w:type="spellStart"/>
      <w:r>
        <w:rPr>
          <w:rFonts w:ascii="Times New Roman" w:hAnsi="Times New Roman" w:cs="Times New Roman"/>
          <w:sz w:val="26"/>
          <w:szCs w:val="26"/>
        </w:rPr>
        <w:t>The</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banking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system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of</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Russia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in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the</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context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of</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digitalization</w:t>
      </w:r>
      <w:proofErr w:type="spellEnd"/>
      <w:r>
        <w:rPr>
          <w:rFonts w:ascii="Times New Roman" w:hAnsi="Times New Roman" w:cs="Times New Roman"/>
          <w:sz w:val="26"/>
          <w:szCs w:val="26"/>
        </w:rPr>
        <w:t xml:space="preserve"> = Банковская система России в условиях </w:t>
      </w:r>
      <w:proofErr w:type="gramStart"/>
      <w:r>
        <w:rPr>
          <w:rFonts w:ascii="Times New Roman" w:hAnsi="Times New Roman" w:cs="Times New Roman"/>
          <w:sz w:val="26"/>
          <w:szCs w:val="26"/>
        </w:rPr>
        <w:t>цифровизации :</w:t>
      </w:r>
      <w:proofErr w:type="gramEnd"/>
      <w:r>
        <w:rPr>
          <w:rFonts w:ascii="Times New Roman" w:hAnsi="Times New Roman" w:cs="Times New Roman"/>
          <w:sz w:val="26"/>
          <w:szCs w:val="26"/>
        </w:rPr>
        <w:t xml:space="preserve"> монография / Л.С. Александрова, А.В. Бердышев, Расул М. Гусейнов [и др.] ; под ред. Л.С. Александровой, С.С. Матвеевского ;  </w:t>
      </w:r>
      <w:proofErr w:type="spellStart"/>
      <w:r>
        <w:rPr>
          <w:rFonts w:ascii="Times New Roman" w:hAnsi="Times New Roman" w:cs="Times New Roman"/>
          <w:sz w:val="26"/>
          <w:szCs w:val="26"/>
        </w:rPr>
        <w:t>Финуниверситет</w:t>
      </w:r>
      <w:proofErr w:type="spellEnd"/>
      <w:r>
        <w:rPr>
          <w:rFonts w:ascii="Times New Roman" w:hAnsi="Times New Roman" w:cs="Times New Roman"/>
          <w:sz w:val="26"/>
          <w:szCs w:val="26"/>
        </w:rPr>
        <w:t xml:space="preserve">.  — </w:t>
      </w:r>
      <w:proofErr w:type="gramStart"/>
      <w:r>
        <w:rPr>
          <w:rFonts w:ascii="Times New Roman" w:hAnsi="Times New Roman" w:cs="Times New Roman"/>
          <w:sz w:val="26"/>
          <w:szCs w:val="26"/>
        </w:rPr>
        <w:t>Рига :</w:t>
      </w:r>
      <w:proofErr w:type="gramEnd"/>
      <w:r>
        <w:rPr>
          <w:rFonts w:ascii="Times New Roman" w:hAnsi="Times New Roman" w:cs="Times New Roman"/>
          <w:sz w:val="26"/>
          <w:szCs w:val="26"/>
        </w:rPr>
        <w:t xml:space="preserve"> SCIENTIFIC WORLD, 2022. — 298 с. — ISBN 978-9934-9048-1-3. — ЭБС BOOK.RU. — URL: https://book.ru/book/942923 (дата обращения: 21.12.2022).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w:t>
      </w:r>
    </w:p>
    <w:p w14:paraId="7A00EA18" w14:textId="77777777" w:rsidR="00F31C90" w:rsidRDefault="00F31C90" w:rsidP="00F31C90">
      <w:pPr>
        <w:ind w:firstLine="709"/>
        <w:jc w:val="both"/>
        <w:rPr>
          <w:rFonts w:ascii="Times New Roman" w:hAnsi="Times New Roman" w:cs="Times New Roman"/>
          <w:sz w:val="26"/>
          <w:szCs w:val="26"/>
        </w:rPr>
      </w:pPr>
      <w:r>
        <w:rPr>
          <w:rFonts w:ascii="Times New Roman" w:hAnsi="Times New Roman" w:cs="Times New Roman"/>
          <w:sz w:val="26"/>
          <w:szCs w:val="26"/>
        </w:rPr>
        <w:t xml:space="preserve">4. </w:t>
      </w:r>
      <w:r>
        <w:rPr>
          <w:rFonts w:ascii="Times New Roman" w:hAnsi="Times New Roman" w:cs="Times New Roman"/>
          <w:sz w:val="26"/>
          <w:szCs w:val="26"/>
        </w:rPr>
        <w:tab/>
        <w:t xml:space="preserve"> Банковское </w:t>
      </w:r>
      <w:proofErr w:type="gramStart"/>
      <w:r>
        <w:rPr>
          <w:rFonts w:ascii="Times New Roman" w:hAnsi="Times New Roman" w:cs="Times New Roman"/>
          <w:sz w:val="26"/>
          <w:szCs w:val="26"/>
        </w:rPr>
        <w:t>дело :</w:t>
      </w:r>
      <w:proofErr w:type="gramEnd"/>
      <w:r>
        <w:rPr>
          <w:rFonts w:ascii="Times New Roman" w:hAnsi="Times New Roman" w:cs="Times New Roman"/>
          <w:sz w:val="26"/>
          <w:szCs w:val="26"/>
        </w:rPr>
        <w:t xml:space="preserve"> учебник / Н.Е. Бровкина, Н.И. </w:t>
      </w:r>
      <w:proofErr w:type="spellStart"/>
      <w:r>
        <w:rPr>
          <w:rFonts w:ascii="Times New Roman" w:hAnsi="Times New Roman" w:cs="Times New Roman"/>
          <w:sz w:val="26"/>
          <w:szCs w:val="26"/>
        </w:rPr>
        <w:t>Валенцева</w:t>
      </w:r>
      <w:proofErr w:type="spellEnd"/>
      <w:r>
        <w:rPr>
          <w:rFonts w:ascii="Times New Roman" w:hAnsi="Times New Roman" w:cs="Times New Roman"/>
          <w:sz w:val="26"/>
          <w:szCs w:val="26"/>
        </w:rPr>
        <w:t xml:space="preserve">, Г.Г. Фетисов [и др.]; под ред. О.И. Лаврушина. —  Москва: </w:t>
      </w:r>
      <w:proofErr w:type="spellStart"/>
      <w:r>
        <w:rPr>
          <w:rFonts w:ascii="Times New Roman" w:hAnsi="Times New Roman" w:cs="Times New Roman"/>
          <w:sz w:val="26"/>
          <w:szCs w:val="26"/>
        </w:rPr>
        <w:t>КноРус</w:t>
      </w:r>
      <w:proofErr w:type="spellEnd"/>
      <w:r>
        <w:rPr>
          <w:rFonts w:ascii="Times New Roman" w:hAnsi="Times New Roman" w:cs="Times New Roman"/>
          <w:sz w:val="26"/>
          <w:szCs w:val="26"/>
        </w:rPr>
        <w:t xml:space="preserve">, 2023. — 630 с. — ЭБС BOOK.ru. — URL: https://book.ru/book/945191 (дата обращения: 21.12.2022).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w:t>
      </w:r>
    </w:p>
    <w:p w14:paraId="10219022" w14:textId="77777777" w:rsidR="00F31C90" w:rsidRDefault="00F31C90" w:rsidP="00F31C90">
      <w:pPr>
        <w:ind w:firstLine="709"/>
        <w:jc w:val="both"/>
        <w:rPr>
          <w:rFonts w:ascii="Times New Roman" w:hAnsi="Times New Roman" w:cs="Times New Roman"/>
          <w:sz w:val="26"/>
          <w:szCs w:val="26"/>
        </w:rPr>
      </w:pPr>
      <w:r>
        <w:rPr>
          <w:rFonts w:ascii="Times New Roman" w:hAnsi="Times New Roman" w:cs="Times New Roman"/>
          <w:sz w:val="26"/>
          <w:szCs w:val="26"/>
        </w:rPr>
        <w:t xml:space="preserve">5.1. </w:t>
      </w:r>
      <w:r>
        <w:rPr>
          <w:rFonts w:ascii="Times New Roman" w:hAnsi="Times New Roman" w:cs="Times New Roman"/>
          <w:sz w:val="26"/>
          <w:szCs w:val="26"/>
        </w:rPr>
        <w:tab/>
        <w:t xml:space="preserve"> Банковское дело в 2 ч. Часть </w:t>
      </w:r>
      <w:proofErr w:type="gramStart"/>
      <w:r>
        <w:rPr>
          <w:rFonts w:ascii="Times New Roman" w:hAnsi="Times New Roman" w:cs="Times New Roman"/>
          <w:sz w:val="26"/>
          <w:szCs w:val="26"/>
        </w:rPr>
        <w:t>1 :</w:t>
      </w:r>
      <w:proofErr w:type="gramEnd"/>
      <w:r>
        <w:rPr>
          <w:rFonts w:ascii="Times New Roman" w:hAnsi="Times New Roman" w:cs="Times New Roman"/>
          <w:sz w:val="26"/>
          <w:szCs w:val="26"/>
        </w:rPr>
        <w:t xml:space="preserve"> учебник для вузов / Н. Н. Мартыненко, О. М. Маркова, О. С. Рудакова, Н. В. Сергеева ; под редакцией Н. Н. Мартыненко. — 2-е изд., </w:t>
      </w:r>
      <w:proofErr w:type="spellStart"/>
      <w:r>
        <w:rPr>
          <w:rFonts w:ascii="Times New Roman" w:hAnsi="Times New Roman" w:cs="Times New Roman"/>
          <w:sz w:val="26"/>
          <w:szCs w:val="26"/>
        </w:rPr>
        <w:t>испр</w:t>
      </w:r>
      <w:proofErr w:type="spellEnd"/>
      <w:r>
        <w:rPr>
          <w:rFonts w:ascii="Times New Roman" w:hAnsi="Times New Roman" w:cs="Times New Roman"/>
          <w:sz w:val="26"/>
          <w:szCs w:val="26"/>
        </w:rPr>
        <w:t xml:space="preserve">. и доп. — </w:t>
      </w:r>
      <w:proofErr w:type="gramStart"/>
      <w:r>
        <w:rPr>
          <w:rFonts w:ascii="Times New Roman" w:hAnsi="Times New Roman" w:cs="Times New Roman"/>
          <w:sz w:val="26"/>
          <w:szCs w:val="26"/>
        </w:rPr>
        <w:t>Москва :</w:t>
      </w:r>
      <w:proofErr w:type="gramEnd"/>
      <w:r>
        <w:rPr>
          <w:rFonts w:ascii="Times New Roman" w:hAnsi="Times New Roman" w:cs="Times New Roman"/>
          <w:sz w:val="26"/>
          <w:szCs w:val="26"/>
        </w:rPr>
        <w:t xml:space="preserve"> Издательство </w:t>
      </w:r>
      <w:proofErr w:type="spellStart"/>
      <w:r>
        <w:rPr>
          <w:rFonts w:ascii="Times New Roman" w:hAnsi="Times New Roman" w:cs="Times New Roman"/>
          <w:sz w:val="26"/>
          <w:szCs w:val="26"/>
        </w:rPr>
        <w:t>Юрайт</w:t>
      </w:r>
      <w:proofErr w:type="spellEnd"/>
      <w:r>
        <w:rPr>
          <w:rFonts w:ascii="Times New Roman" w:hAnsi="Times New Roman" w:cs="Times New Roman"/>
          <w:sz w:val="26"/>
          <w:szCs w:val="26"/>
        </w:rPr>
        <w:t xml:space="preserve">, 2023. — 217 с. — (Высшее образование). — ISBN 978-5-534-08398-9. - Образовательная платформа </w:t>
      </w:r>
      <w:proofErr w:type="spellStart"/>
      <w:r>
        <w:rPr>
          <w:rFonts w:ascii="Times New Roman" w:hAnsi="Times New Roman" w:cs="Times New Roman"/>
          <w:sz w:val="26"/>
          <w:szCs w:val="26"/>
        </w:rPr>
        <w:t>Юрайт</w:t>
      </w:r>
      <w:proofErr w:type="spellEnd"/>
      <w:r>
        <w:rPr>
          <w:rFonts w:ascii="Times New Roman" w:hAnsi="Times New Roman" w:cs="Times New Roman"/>
          <w:sz w:val="26"/>
          <w:szCs w:val="26"/>
        </w:rPr>
        <w:t xml:space="preserve"> [сайт]. — URL: https://urait.ru/bcode/512847 (дата обращения: 21.12.2022).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w:t>
      </w:r>
    </w:p>
    <w:p w14:paraId="72A3341A" w14:textId="77777777" w:rsidR="00F31C90" w:rsidRDefault="00F31C90" w:rsidP="00F31C90">
      <w:pPr>
        <w:ind w:firstLine="709"/>
        <w:jc w:val="both"/>
        <w:rPr>
          <w:rFonts w:ascii="Times New Roman" w:hAnsi="Times New Roman" w:cs="Times New Roman"/>
          <w:sz w:val="26"/>
          <w:szCs w:val="26"/>
        </w:rPr>
      </w:pPr>
      <w:r>
        <w:rPr>
          <w:rFonts w:ascii="Times New Roman" w:hAnsi="Times New Roman" w:cs="Times New Roman"/>
          <w:sz w:val="26"/>
          <w:szCs w:val="26"/>
        </w:rPr>
        <w:t xml:space="preserve">5.2. </w:t>
      </w:r>
      <w:r>
        <w:rPr>
          <w:rFonts w:ascii="Times New Roman" w:hAnsi="Times New Roman" w:cs="Times New Roman"/>
          <w:sz w:val="26"/>
          <w:szCs w:val="26"/>
        </w:rPr>
        <w:tab/>
        <w:t xml:space="preserve"> Банковское дело в 2 ч. Часть </w:t>
      </w:r>
      <w:proofErr w:type="gramStart"/>
      <w:r>
        <w:rPr>
          <w:rFonts w:ascii="Times New Roman" w:hAnsi="Times New Roman" w:cs="Times New Roman"/>
          <w:sz w:val="26"/>
          <w:szCs w:val="26"/>
        </w:rPr>
        <w:t>2 :</w:t>
      </w:r>
      <w:proofErr w:type="gramEnd"/>
      <w:r>
        <w:rPr>
          <w:rFonts w:ascii="Times New Roman" w:hAnsi="Times New Roman" w:cs="Times New Roman"/>
          <w:sz w:val="26"/>
          <w:szCs w:val="26"/>
        </w:rPr>
        <w:t xml:space="preserve"> учебник для вузов / Н. Н. Мартыненко, О. М. Маркова, О. С. Рудакова, Н. В. Сергеева. — 2-е изд., </w:t>
      </w:r>
      <w:proofErr w:type="spellStart"/>
      <w:r>
        <w:rPr>
          <w:rFonts w:ascii="Times New Roman" w:hAnsi="Times New Roman" w:cs="Times New Roman"/>
          <w:sz w:val="26"/>
          <w:szCs w:val="26"/>
        </w:rPr>
        <w:t>испр</w:t>
      </w:r>
      <w:proofErr w:type="spellEnd"/>
      <w:r>
        <w:rPr>
          <w:rFonts w:ascii="Times New Roman" w:hAnsi="Times New Roman" w:cs="Times New Roman"/>
          <w:sz w:val="26"/>
          <w:szCs w:val="26"/>
        </w:rPr>
        <w:t xml:space="preserve">. и доп. — </w:t>
      </w:r>
      <w:proofErr w:type="gramStart"/>
      <w:r>
        <w:rPr>
          <w:rFonts w:ascii="Times New Roman" w:hAnsi="Times New Roman" w:cs="Times New Roman"/>
          <w:sz w:val="26"/>
          <w:szCs w:val="26"/>
        </w:rPr>
        <w:t>Москва :</w:t>
      </w:r>
      <w:proofErr w:type="gramEnd"/>
      <w:r>
        <w:rPr>
          <w:rFonts w:ascii="Times New Roman" w:hAnsi="Times New Roman" w:cs="Times New Roman"/>
          <w:sz w:val="26"/>
          <w:szCs w:val="26"/>
        </w:rPr>
        <w:t xml:space="preserve"> Издательство </w:t>
      </w:r>
      <w:proofErr w:type="spellStart"/>
      <w:r>
        <w:rPr>
          <w:rFonts w:ascii="Times New Roman" w:hAnsi="Times New Roman" w:cs="Times New Roman"/>
          <w:sz w:val="26"/>
          <w:szCs w:val="26"/>
        </w:rPr>
        <w:t>Юрайт</w:t>
      </w:r>
      <w:proofErr w:type="spellEnd"/>
      <w:r>
        <w:rPr>
          <w:rFonts w:ascii="Times New Roman" w:hAnsi="Times New Roman" w:cs="Times New Roman"/>
          <w:sz w:val="26"/>
          <w:szCs w:val="26"/>
        </w:rPr>
        <w:t xml:space="preserve">, 2023. — 368 с. — (Высшее образование). — ISBN 978-5-534-08470-2. - Образовательная платформа </w:t>
      </w:r>
      <w:proofErr w:type="spellStart"/>
      <w:r>
        <w:rPr>
          <w:rFonts w:ascii="Times New Roman" w:hAnsi="Times New Roman" w:cs="Times New Roman"/>
          <w:sz w:val="26"/>
          <w:szCs w:val="26"/>
        </w:rPr>
        <w:t>Юрайт</w:t>
      </w:r>
      <w:proofErr w:type="spellEnd"/>
      <w:r>
        <w:rPr>
          <w:rFonts w:ascii="Times New Roman" w:hAnsi="Times New Roman" w:cs="Times New Roman"/>
          <w:sz w:val="26"/>
          <w:szCs w:val="26"/>
        </w:rPr>
        <w:t xml:space="preserve"> [сайт]. — URL: https://urait.ru/bcode/512848 (дата обращения: 21.12.2022).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w:t>
      </w:r>
    </w:p>
    <w:p w14:paraId="7A12BBC8" w14:textId="77777777" w:rsidR="00F31C90" w:rsidRDefault="00F31C90" w:rsidP="00F31C90">
      <w:pPr>
        <w:ind w:firstLine="709"/>
        <w:jc w:val="both"/>
        <w:rPr>
          <w:rFonts w:ascii="Times New Roman" w:hAnsi="Times New Roman" w:cs="Times New Roman"/>
          <w:sz w:val="26"/>
          <w:szCs w:val="26"/>
        </w:rPr>
      </w:pPr>
      <w:r>
        <w:rPr>
          <w:rFonts w:ascii="Times New Roman" w:hAnsi="Times New Roman" w:cs="Times New Roman"/>
          <w:sz w:val="26"/>
          <w:szCs w:val="26"/>
        </w:rPr>
        <w:t xml:space="preserve">6. </w:t>
      </w:r>
      <w:r>
        <w:rPr>
          <w:rFonts w:ascii="Times New Roman" w:hAnsi="Times New Roman" w:cs="Times New Roman"/>
          <w:sz w:val="26"/>
          <w:szCs w:val="26"/>
        </w:rPr>
        <w:tab/>
        <w:t xml:space="preserve">Лаврушин, О.И. Банковское дело: современная система </w:t>
      </w:r>
      <w:proofErr w:type="gramStart"/>
      <w:r>
        <w:rPr>
          <w:rFonts w:ascii="Times New Roman" w:hAnsi="Times New Roman" w:cs="Times New Roman"/>
          <w:sz w:val="26"/>
          <w:szCs w:val="26"/>
        </w:rPr>
        <w:t>кредитования :</w:t>
      </w:r>
      <w:proofErr w:type="gramEnd"/>
      <w:r>
        <w:rPr>
          <w:rFonts w:ascii="Times New Roman" w:hAnsi="Times New Roman" w:cs="Times New Roman"/>
          <w:sz w:val="26"/>
          <w:szCs w:val="26"/>
        </w:rPr>
        <w:t xml:space="preserve"> учебное пособие / О.И.  Лаврушин, О.Н. Афанасьева.  — </w:t>
      </w:r>
      <w:proofErr w:type="gramStart"/>
      <w:r>
        <w:rPr>
          <w:rFonts w:ascii="Times New Roman" w:hAnsi="Times New Roman" w:cs="Times New Roman"/>
          <w:sz w:val="26"/>
          <w:szCs w:val="26"/>
        </w:rPr>
        <w:t>Москва :</w:t>
      </w:r>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КноРус</w:t>
      </w:r>
      <w:proofErr w:type="spellEnd"/>
      <w:r>
        <w:rPr>
          <w:rFonts w:ascii="Times New Roman" w:hAnsi="Times New Roman" w:cs="Times New Roman"/>
          <w:sz w:val="26"/>
          <w:szCs w:val="26"/>
        </w:rPr>
        <w:t xml:space="preserve">, 2021. — 357 с.  - (Бакалавриат и магистратура). — ISBN 978-5-406-06008-7. — ЭБС BOOK.ru. - URL: https://book.ru/book/938051 (дата обращения: 21.12.2022).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w:t>
      </w:r>
    </w:p>
    <w:p w14:paraId="3BBAEF0D" w14:textId="77777777" w:rsidR="00F31C90" w:rsidRDefault="00F31C90" w:rsidP="00F31C90">
      <w:pPr>
        <w:ind w:firstLine="709"/>
        <w:jc w:val="both"/>
        <w:rPr>
          <w:rFonts w:ascii="Times New Roman" w:hAnsi="Times New Roman" w:cs="Times New Roman"/>
          <w:sz w:val="26"/>
          <w:szCs w:val="26"/>
        </w:rPr>
      </w:pPr>
      <w:r>
        <w:rPr>
          <w:rFonts w:ascii="Times New Roman" w:hAnsi="Times New Roman" w:cs="Times New Roman"/>
          <w:sz w:val="26"/>
          <w:szCs w:val="26"/>
        </w:rPr>
        <w:t>7.</w:t>
      </w:r>
      <w:r>
        <w:rPr>
          <w:rFonts w:hint="eastAsia"/>
        </w:rPr>
        <w:t xml:space="preserve"> </w:t>
      </w:r>
      <w:r>
        <w:rPr>
          <w:rFonts w:ascii="Times New Roman" w:hAnsi="Times New Roman" w:cs="Times New Roman"/>
          <w:sz w:val="26"/>
          <w:szCs w:val="26"/>
        </w:rPr>
        <w:tab/>
        <w:t xml:space="preserve"> Международный кредит: учебник для направления </w:t>
      </w:r>
      <w:proofErr w:type="spellStart"/>
      <w:r>
        <w:rPr>
          <w:rFonts w:ascii="Times New Roman" w:hAnsi="Times New Roman" w:cs="Times New Roman"/>
          <w:sz w:val="26"/>
          <w:szCs w:val="26"/>
        </w:rPr>
        <w:t>бакалавриата</w:t>
      </w:r>
      <w:proofErr w:type="spellEnd"/>
      <w:r>
        <w:rPr>
          <w:rFonts w:ascii="Times New Roman" w:hAnsi="Times New Roman" w:cs="Times New Roman"/>
          <w:sz w:val="26"/>
          <w:szCs w:val="26"/>
        </w:rPr>
        <w:t xml:space="preserve"> "Экономика" / М.А. </w:t>
      </w:r>
      <w:proofErr w:type="spellStart"/>
      <w:r>
        <w:rPr>
          <w:rFonts w:ascii="Times New Roman" w:hAnsi="Times New Roman" w:cs="Times New Roman"/>
          <w:sz w:val="26"/>
          <w:szCs w:val="26"/>
        </w:rPr>
        <w:t>Эскиндаров</w:t>
      </w:r>
      <w:proofErr w:type="spellEnd"/>
      <w:r>
        <w:rPr>
          <w:rFonts w:ascii="Times New Roman" w:hAnsi="Times New Roman" w:cs="Times New Roman"/>
          <w:sz w:val="26"/>
          <w:szCs w:val="26"/>
        </w:rPr>
        <w:t xml:space="preserve"> [и др.]; </w:t>
      </w:r>
      <w:proofErr w:type="spellStart"/>
      <w:r>
        <w:rPr>
          <w:rFonts w:ascii="Times New Roman" w:hAnsi="Times New Roman" w:cs="Times New Roman"/>
          <w:sz w:val="26"/>
          <w:szCs w:val="26"/>
        </w:rPr>
        <w:t>Финуниверситет</w:t>
      </w:r>
      <w:proofErr w:type="spellEnd"/>
      <w:r>
        <w:rPr>
          <w:rFonts w:ascii="Times New Roman" w:hAnsi="Times New Roman" w:cs="Times New Roman"/>
          <w:sz w:val="26"/>
          <w:szCs w:val="26"/>
        </w:rPr>
        <w:t xml:space="preserve">; под ред. М.А. </w:t>
      </w:r>
      <w:proofErr w:type="spellStart"/>
      <w:r>
        <w:rPr>
          <w:rFonts w:ascii="Times New Roman" w:hAnsi="Times New Roman" w:cs="Times New Roman"/>
          <w:sz w:val="26"/>
          <w:szCs w:val="26"/>
        </w:rPr>
        <w:lastRenderedPageBreak/>
        <w:t>Эскиндарова</w:t>
      </w:r>
      <w:proofErr w:type="spellEnd"/>
      <w:r>
        <w:rPr>
          <w:rFonts w:ascii="Times New Roman" w:hAnsi="Times New Roman" w:cs="Times New Roman"/>
          <w:sz w:val="26"/>
          <w:szCs w:val="26"/>
        </w:rPr>
        <w:t xml:space="preserve">; под ред. Е.А. </w:t>
      </w:r>
      <w:proofErr w:type="spellStart"/>
      <w:r>
        <w:rPr>
          <w:rFonts w:ascii="Times New Roman" w:hAnsi="Times New Roman" w:cs="Times New Roman"/>
          <w:sz w:val="26"/>
          <w:szCs w:val="26"/>
        </w:rPr>
        <w:t>Звоновой</w:t>
      </w:r>
      <w:proofErr w:type="spellEnd"/>
      <w:r>
        <w:rPr>
          <w:rFonts w:ascii="Times New Roman" w:hAnsi="Times New Roman" w:cs="Times New Roman"/>
          <w:sz w:val="26"/>
          <w:szCs w:val="26"/>
        </w:rPr>
        <w:t xml:space="preserve"> - Москва: </w:t>
      </w:r>
      <w:proofErr w:type="spellStart"/>
      <w:r>
        <w:rPr>
          <w:rFonts w:ascii="Times New Roman" w:hAnsi="Times New Roman" w:cs="Times New Roman"/>
          <w:sz w:val="26"/>
          <w:szCs w:val="26"/>
        </w:rPr>
        <w:t>Кнорус</w:t>
      </w:r>
      <w:proofErr w:type="spellEnd"/>
      <w:r>
        <w:rPr>
          <w:rFonts w:ascii="Times New Roman" w:hAnsi="Times New Roman" w:cs="Times New Roman"/>
          <w:sz w:val="26"/>
          <w:szCs w:val="26"/>
        </w:rPr>
        <w:t xml:space="preserve">, 2019. - 431 с.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непосредственный. – То же. –  2021. - ЭБС BOOK.ru. – https://book.ru/book/939222 (дата обращения: 21.12.2022).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w:t>
      </w:r>
    </w:p>
    <w:p w14:paraId="0D71A842" w14:textId="77777777" w:rsidR="00F31C90" w:rsidRDefault="00F31C90" w:rsidP="00F31C90">
      <w:pPr>
        <w:ind w:firstLine="709"/>
        <w:jc w:val="both"/>
        <w:rPr>
          <w:rFonts w:ascii="Times New Roman" w:hAnsi="Times New Roman" w:cs="Times New Roman"/>
          <w:sz w:val="26"/>
          <w:szCs w:val="26"/>
        </w:rPr>
      </w:pPr>
      <w:r>
        <w:rPr>
          <w:rFonts w:ascii="Times New Roman" w:hAnsi="Times New Roman" w:cs="Times New Roman"/>
          <w:sz w:val="26"/>
          <w:szCs w:val="26"/>
        </w:rPr>
        <w:t xml:space="preserve">8. </w:t>
      </w:r>
      <w:r>
        <w:rPr>
          <w:rFonts w:ascii="Times New Roman" w:hAnsi="Times New Roman" w:cs="Times New Roman"/>
          <w:sz w:val="26"/>
          <w:szCs w:val="26"/>
        </w:rPr>
        <w:tab/>
        <w:t xml:space="preserve">Нейтрализация негативного влияния факторов уязвимости национального банковского </w:t>
      </w:r>
      <w:proofErr w:type="gramStart"/>
      <w:r>
        <w:rPr>
          <w:rFonts w:ascii="Times New Roman" w:hAnsi="Times New Roman" w:cs="Times New Roman"/>
          <w:sz w:val="26"/>
          <w:szCs w:val="26"/>
        </w:rPr>
        <w:t>сектора :</w:t>
      </w:r>
      <w:proofErr w:type="gramEnd"/>
      <w:r>
        <w:rPr>
          <w:rFonts w:ascii="Times New Roman" w:hAnsi="Times New Roman" w:cs="Times New Roman"/>
          <w:sz w:val="26"/>
          <w:szCs w:val="26"/>
        </w:rPr>
        <w:t xml:space="preserve"> монография / Н.Е. Бровкина, О.И. Лаврушин, Н.А. Амосова; под ред. О.И. Лаврушина. — Москва: КНОРУС, 2018. — 176 с. – ЭБС BOOK.ru. – URL: https://www.book.ru/book/926948 (дата обращения: 21.12.2022).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w:t>
      </w:r>
    </w:p>
    <w:p w14:paraId="5C5099FB" w14:textId="77777777" w:rsidR="00F31C90" w:rsidRDefault="00F31C90" w:rsidP="00F31C90">
      <w:pPr>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9.</w:t>
      </w:r>
      <w:r>
        <w:rPr>
          <w:rFonts w:hint="eastAsia"/>
          <w:lang w:val="en-US"/>
        </w:rPr>
        <w:t xml:space="preserve"> </w:t>
      </w:r>
      <w:r>
        <w:rPr>
          <w:rFonts w:ascii="Times New Roman" w:hAnsi="Times New Roman" w:cs="Times New Roman"/>
          <w:sz w:val="26"/>
          <w:szCs w:val="26"/>
          <w:lang w:val="en-US"/>
        </w:rPr>
        <w:tab/>
        <w:t>Francis A. Lees. International Banking and Finance / Business Research Institute, St John’s University, New York, USA. - Palgrave Macmillan, a division of Macmillan Publishers Limited, 1974. – 419 p. – DOI https://doi.org/10.1007/978-1-349-02148-2. - eBook ISBN 978-1-349-02148-2. - ELS Springer. – URL: https://link.springer.com/book/10.1007/978-1-349-02148-2 (date of application 21.12.2022) – Text: electronic.</w:t>
      </w:r>
    </w:p>
    <w:p w14:paraId="1B302041" w14:textId="77777777" w:rsidR="00F31C90" w:rsidRDefault="00F31C90" w:rsidP="00F31C90">
      <w:pPr>
        <w:ind w:firstLine="709"/>
        <w:jc w:val="both"/>
        <w:rPr>
          <w:rFonts w:ascii="Times New Roman" w:hAnsi="Times New Roman" w:cs="Times New Roman"/>
          <w:sz w:val="26"/>
          <w:szCs w:val="26"/>
          <w:lang w:val="en-US"/>
        </w:rPr>
      </w:pPr>
      <w:r w:rsidRPr="00F31C90">
        <w:rPr>
          <w:rFonts w:ascii="Times New Roman" w:hAnsi="Times New Roman" w:cs="Times New Roman"/>
          <w:sz w:val="26"/>
          <w:szCs w:val="26"/>
          <w:lang w:val="en-US"/>
        </w:rPr>
        <w:t xml:space="preserve">10. </w:t>
      </w:r>
      <w:r w:rsidRPr="00F31C90">
        <w:rPr>
          <w:rFonts w:ascii="Times New Roman" w:hAnsi="Times New Roman" w:cs="Times New Roman"/>
          <w:sz w:val="26"/>
          <w:szCs w:val="26"/>
          <w:lang w:val="en-US"/>
        </w:rPr>
        <w:tab/>
      </w:r>
      <w:proofErr w:type="spellStart"/>
      <w:r w:rsidRPr="00F31C90">
        <w:rPr>
          <w:rFonts w:ascii="Times New Roman" w:hAnsi="Times New Roman" w:cs="Times New Roman"/>
          <w:sz w:val="26"/>
          <w:szCs w:val="26"/>
          <w:lang w:val="en-US"/>
        </w:rPr>
        <w:t>Lessambo</w:t>
      </w:r>
      <w:proofErr w:type="spellEnd"/>
      <w:r w:rsidRPr="00F31C90">
        <w:rPr>
          <w:rFonts w:ascii="Times New Roman" w:hAnsi="Times New Roman" w:cs="Times New Roman"/>
          <w:sz w:val="26"/>
          <w:szCs w:val="26"/>
          <w:lang w:val="en-US"/>
        </w:rPr>
        <w:t xml:space="preserve">, Felix. The International Banking System. </w:t>
      </w:r>
      <w:r>
        <w:rPr>
          <w:rFonts w:ascii="Times New Roman" w:hAnsi="Times New Roman" w:cs="Times New Roman"/>
          <w:sz w:val="26"/>
          <w:szCs w:val="26"/>
          <w:lang w:val="en-US"/>
        </w:rPr>
        <w:t>Capital Adequacy, Core Businesses and Risk Management / St John’ University, New York, USA. – London: Palgrave Macmillan, 2013. – 350 p. – DOI https://doi.org/10.1007/978-1-137-27513-4. – eBook ISBN 978-1-137-27513-4. - ELS Springer. – URL: https://link.springer.com/book/10.1007/978-1-137-27513-4 (date of application 21.12.2022) – Text: electronic.</w:t>
      </w:r>
    </w:p>
    <w:p w14:paraId="205230F0" w14:textId="77777777" w:rsidR="00F31C90" w:rsidRDefault="00F31C90" w:rsidP="00F31C90">
      <w:pPr>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11. </w:t>
      </w:r>
      <w:r>
        <w:rPr>
          <w:rFonts w:ascii="Times New Roman" w:hAnsi="Times New Roman" w:cs="Times New Roman"/>
          <w:sz w:val="26"/>
          <w:szCs w:val="26"/>
          <w:lang w:val="en-US"/>
        </w:rPr>
        <w:tab/>
        <w:t xml:space="preserve">Nishimura T. The Development of International Banking in Asia / Takeshi Nishimura, Ayumu Sugawara; Faculty of Economics, Kansai University, Suita, Japan; Graduate School of Economics and Management, Tohoku University, Sendai, Japan. – </w:t>
      </w:r>
      <w:proofErr w:type="gramStart"/>
      <w:r>
        <w:rPr>
          <w:rFonts w:ascii="Times New Roman" w:hAnsi="Times New Roman" w:cs="Times New Roman"/>
          <w:sz w:val="26"/>
          <w:szCs w:val="26"/>
          <w:lang w:val="en-US"/>
        </w:rPr>
        <w:t>Tokyo :</w:t>
      </w:r>
      <w:proofErr w:type="gramEnd"/>
      <w:r>
        <w:rPr>
          <w:rFonts w:ascii="Times New Roman" w:hAnsi="Times New Roman" w:cs="Times New Roman"/>
          <w:sz w:val="26"/>
          <w:szCs w:val="26"/>
          <w:lang w:val="en-US"/>
        </w:rPr>
        <w:t xml:space="preserve"> Springer, 2020. – 346 p. – DOI https://doi.org/10.1007/978-4-431-55615-2 - eBook ISBN 978-4-431-55615-2. - ELS Springer. – URL: https://link.springer.com/book/10.1007/978-4-431-55615-2 (date of application 21.12.2022) – Text: electronic.</w:t>
      </w:r>
    </w:p>
    <w:p w14:paraId="0C2C1A11" w14:textId="77777777" w:rsidR="00F31C90" w:rsidRDefault="00F31C90" w:rsidP="00F31C90">
      <w:pPr>
        <w:rPr>
          <w:rFonts w:ascii="Times New Roman" w:hAnsi="Times New Roman" w:cs="Times New Roman"/>
          <w:sz w:val="26"/>
          <w:szCs w:val="26"/>
          <w:lang w:val="en-US"/>
        </w:rPr>
      </w:pPr>
    </w:p>
    <w:p w14:paraId="12F0BE78" w14:textId="77777777" w:rsidR="00F31C90" w:rsidRDefault="00F31C90" w:rsidP="00F31C90">
      <w:pPr>
        <w:pStyle w:val="1"/>
        <w:framePr w:wrap="notBeside"/>
        <w:rPr>
          <w:rFonts w:ascii="Times New Roman" w:hAnsi="Times New Roman" w:cs="Times New Roman"/>
          <w:b/>
          <w:sz w:val="26"/>
          <w:szCs w:val="26"/>
          <w:lang w:val="ru-RU"/>
        </w:rPr>
      </w:pPr>
      <w:bookmarkStart w:id="45" w:name="_Toc124267270"/>
      <w:r w:rsidRPr="003A2EDC">
        <w:rPr>
          <w:rFonts w:ascii="Times New Roman" w:hAnsi="Times New Roman" w:cs="Times New Roman"/>
          <w:b/>
          <w:sz w:val="26"/>
          <w:szCs w:val="26"/>
          <w:lang w:val="ru-RU"/>
        </w:rPr>
        <w:t>9. Перечень ресурсов информационно-телекоммуникационной сети «Интернет», необходимых для освоения дисциплины</w:t>
      </w:r>
      <w:bookmarkEnd w:id="45"/>
    </w:p>
    <w:p w14:paraId="38C7AF3A" w14:textId="77777777" w:rsidR="00F31C90" w:rsidRDefault="00F31C90" w:rsidP="00F31C90">
      <w:pPr>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r>
      <w:r>
        <w:rPr>
          <w:rFonts w:ascii="Times New Roman" w:hAnsi="Times New Roman" w:cs="Times New Roman"/>
          <w:sz w:val="26"/>
          <w:szCs w:val="26"/>
          <w:lang w:val="en-US"/>
        </w:rPr>
        <w:t>http</w:t>
      </w:r>
      <w:r>
        <w:rPr>
          <w:rFonts w:ascii="Times New Roman" w:hAnsi="Times New Roman" w:cs="Times New Roman"/>
          <w:sz w:val="26"/>
          <w:szCs w:val="26"/>
        </w:rPr>
        <w:t>://</w:t>
      </w:r>
      <w:r>
        <w:rPr>
          <w:rFonts w:ascii="Times New Roman" w:hAnsi="Times New Roman" w:cs="Times New Roman"/>
          <w:sz w:val="26"/>
          <w:szCs w:val="26"/>
          <w:lang w:val="en-US"/>
        </w:rPr>
        <w:t>www</w:t>
      </w:r>
      <w:r>
        <w:rPr>
          <w:rFonts w:ascii="Times New Roman" w:hAnsi="Times New Roman" w:cs="Times New Roman"/>
          <w:sz w:val="26"/>
          <w:szCs w:val="26"/>
        </w:rPr>
        <w:t>.</w:t>
      </w:r>
      <w:proofErr w:type="spellStart"/>
      <w:r>
        <w:rPr>
          <w:rFonts w:ascii="Times New Roman" w:hAnsi="Times New Roman" w:cs="Times New Roman"/>
          <w:sz w:val="26"/>
          <w:szCs w:val="26"/>
          <w:lang w:val="en-US"/>
        </w:rPr>
        <w:t>cb</w:t>
      </w:r>
      <w:proofErr w:type="spellEnd"/>
      <w:r>
        <w:rPr>
          <w:rFonts w:ascii="Times New Roman" w:hAnsi="Times New Roman" w:cs="Times New Roman"/>
          <w:sz w:val="26"/>
          <w:szCs w:val="26"/>
        </w:rPr>
        <w:t>r.ru</w:t>
      </w:r>
    </w:p>
    <w:p w14:paraId="5F9A0F4C" w14:textId="77777777" w:rsidR="00F31C90" w:rsidRDefault="00F31C90" w:rsidP="00F31C90">
      <w:pPr>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t>http://www.micex.ru</w:t>
      </w:r>
    </w:p>
    <w:p w14:paraId="3449BE89" w14:textId="77777777" w:rsidR="00F31C90" w:rsidRDefault="00F31C90" w:rsidP="00F31C90">
      <w:pPr>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z w:val="26"/>
          <w:szCs w:val="26"/>
        </w:rPr>
        <w:tab/>
        <w:t xml:space="preserve">http://www.cbonds.ru </w:t>
      </w:r>
    </w:p>
    <w:p w14:paraId="0C1F6524" w14:textId="77777777" w:rsidR="00F31C90" w:rsidRDefault="00F31C90" w:rsidP="00F31C90">
      <w:pPr>
        <w:rPr>
          <w:rFonts w:ascii="Times New Roman" w:hAnsi="Times New Roman" w:cs="Times New Roman"/>
          <w:sz w:val="26"/>
          <w:szCs w:val="26"/>
        </w:rPr>
      </w:pPr>
      <w:r>
        <w:rPr>
          <w:rFonts w:ascii="Times New Roman" w:hAnsi="Times New Roman" w:cs="Times New Roman"/>
          <w:sz w:val="26"/>
          <w:szCs w:val="26"/>
        </w:rPr>
        <w:t>4.</w:t>
      </w:r>
      <w:r>
        <w:rPr>
          <w:rFonts w:ascii="Times New Roman" w:hAnsi="Times New Roman" w:cs="Times New Roman"/>
          <w:sz w:val="26"/>
          <w:szCs w:val="26"/>
        </w:rPr>
        <w:tab/>
        <w:t>http://www.minfin.ru</w:t>
      </w:r>
    </w:p>
    <w:p w14:paraId="2B77C19D" w14:textId="77777777" w:rsidR="00F31C90" w:rsidRDefault="00F31C90" w:rsidP="00F31C90">
      <w:pPr>
        <w:rPr>
          <w:rFonts w:ascii="Times New Roman" w:hAnsi="Times New Roman" w:cs="Times New Roman"/>
          <w:sz w:val="26"/>
          <w:szCs w:val="26"/>
          <w:lang w:val="en-US"/>
        </w:rPr>
      </w:pPr>
      <w:r>
        <w:rPr>
          <w:rFonts w:ascii="Times New Roman" w:hAnsi="Times New Roman" w:cs="Times New Roman"/>
          <w:sz w:val="26"/>
          <w:szCs w:val="26"/>
          <w:lang w:val="en-US"/>
        </w:rPr>
        <w:t>5.</w:t>
      </w:r>
      <w:r>
        <w:rPr>
          <w:rFonts w:ascii="Times New Roman" w:hAnsi="Times New Roman" w:cs="Times New Roman"/>
          <w:sz w:val="26"/>
          <w:szCs w:val="26"/>
          <w:lang w:val="en-US"/>
        </w:rPr>
        <w:tab/>
        <w:t>http://www.imf.org</w:t>
      </w:r>
    </w:p>
    <w:p w14:paraId="2C4B6BF8" w14:textId="77777777" w:rsidR="00F31C90" w:rsidRDefault="00F31C90" w:rsidP="00F31C90">
      <w:pPr>
        <w:rPr>
          <w:rFonts w:ascii="Times New Roman" w:hAnsi="Times New Roman" w:cs="Times New Roman"/>
          <w:sz w:val="26"/>
          <w:szCs w:val="26"/>
          <w:lang w:val="en-US"/>
        </w:rPr>
      </w:pPr>
      <w:r>
        <w:rPr>
          <w:rFonts w:ascii="Times New Roman" w:hAnsi="Times New Roman" w:cs="Times New Roman"/>
          <w:sz w:val="26"/>
          <w:szCs w:val="26"/>
          <w:lang w:val="en-US"/>
        </w:rPr>
        <w:t>6.</w:t>
      </w:r>
      <w:r>
        <w:rPr>
          <w:rFonts w:ascii="Times New Roman" w:hAnsi="Times New Roman" w:cs="Times New Roman"/>
          <w:sz w:val="26"/>
          <w:szCs w:val="26"/>
          <w:lang w:val="en-US"/>
        </w:rPr>
        <w:tab/>
      </w:r>
      <w:proofErr w:type="spellStart"/>
      <w:r>
        <w:rPr>
          <w:rFonts w:ascii="Times New Roman" w:hAnsi="Times New Roman" w:cs="Times New Roman"/>
          <w:sz w:val="26"/>
          <w:szCs w:val="26"/>
          <w:lang w:val="en-US"/>
        </w:rPr>
        <w:t>htt</w:t>
      </w:r>
      <w:proofErr w:type="spellEnd"/>
      <w:r>
        <w:rPr>
          <w:rFonts w:ascii="Times New Roman" w:hAnsi="Times New Roman" w:cs="Times New Roman"/>
          <w:sz w:val="26"/>
          <w:szCs w:val="26"/>
        </w:rPr>
        <w:t>р</w:t>
      </w:r>
      <w:r>
        <w:rPr>
          <w:rFonts w:ascii="Times New Roman" w:hAnsi="Times New Roman" w:cs="Times New Roman"/>
          <w:sz w:val="26"/>
          <w:szCs w:val="26"/>
          <w:lang w:val="en-US"/>
        </w:rPr>
        <w:t xml:space="preserve">://www. banker. </w:t>
      </w:r>
      <w:proofErr w:type="spellStart"/>
      <w:r>
        <w:rPr>
          <w:rFonts w:ascii="Times New Roman" w:hAnsi="Times New Roman" w:cs="Times New Roman"/>
          <w:sz w:val="26"/>
          <w:szCs w:val="26"/>
          <w:lang w:val="en-US"/>
        </w:rPr>
        <w:t>ru</w:t>
      </w:r>
      <w:proofErr w:type="spellEnd"/>
    </w:p>
    <w:p w14:paraId="6479CAF4" w14:textId="77777777" w:rsidR="00F31C90" w:rsidRDefault="00F31C90" w:rsidP="00F31C90">
      <w:pPr>
        <w:rPr>
          <w:rFonts w:ascii="Times New Roman" w:hAnsi="Times New Roman" w:cs="Times New Roman"/>
          <w:sz w:val="26"/>
          <w:szCs w:val="26"/>
          <w:lang w:val="en-US"/>
        </w:rPr>
      </w:pPr>
      <w:r>
        <w:rPr>
          <w:rFonts w:ascii="Times New Roman" w:hAnsi="Times New Roman" w:cs="Times New Roman"/>
          <w:sz w:val="26"/>
          <w:szCs w:val="26"/>
          <w:lang w:val="en-US"/>
        </w:rPr>
        <w:t>7.</w:t>
      </w:r>
      <w:r>
        <w:rPr>
          <w:rFonts w:ascii="Times New Roman" w:hAnsi="Times New Roman" w:cs="Times New Roman"/>
          <w:sz w:val="26"/>
          <w:szCs w:val="26"/>
          <w:lang w:val="en-US"/>
        </w:rPr>
        <w:tab/>
      </w:r>
      <w:proofErr w:type="spellStart"/>
      <w:r>
        <w:rPr>
          <w:rFonts w:ascii="Times New Roman" w:hAnsi="Times New Roman" w:cs="Times New Roman"/>
          <w:sz w:val="26"/>
          <w:szCs w:val="26"/>
          <w:lang w:val="en-US"/>
        </w:rPr>
        <w:t>htt</w:t>
      </w:r>
      <w:proofErr w:type="spellEnd"/>
      <w:r>
        <w:rPr>
          <w:rFonts w:ascii="Times New Roman" w:hAnsi="Times New Roman" w:cs="Times New Roman"/>
          <w:sz w:val="26"/>
          <w:szCs w:val="26"/>
        </w:rPr>
        <w:t>р</w:t>
      </w:r>
      <w:r>
        <w:rPr>
          <w:rFonts w:ascii="Times New Roman" w:hAnsi="Times New Roman" w:cs="Times New Roman"/>
          <w:sz w:val="26"/>
          <w:szCs w:val="26"/>
          <w:lang w:val="en-US"/>
        </w:rPr>
        <w:t xml:space="preserve">://www. credits. </w:t>
      </w:r>
      <w:proofErr w:type="spellStart"/>
      <w:r>
        <w:rPr>
          <w:rFonts w:ascii="Times New Roman" w:hAnsi="Times New Roman" w:cs="Times New Roman"/>
          <w:sz w:val="26"/>
          <w:szCs w:val="26"/>
          <w:lang w:val="en-US"/>
        </w:rPr>
        <w:t>ru</w:t>
      </w:r>
      <w:proofErr w:type="spellEnd"/>
    </w:p>
    <w:p w14:paraId="2F6BE5E2" w14:textId="77777777" w:rsidR="00F31C90" w:rsidRDefault="00F31C90" w:rsidP="00F31C90">
      <w:pPr>
        <w:rPr>
          <w:rFonts w:ascii="Times New Roman" w:hAnsi="Times New Roman" w:cs="Times New Roman"/>
          <w:sz w:val="26"/>
          <w:szCs w:val="26"/>
          <w:lang w:val="en-US"/>
        </w:rPr>
      </w:pPr>
      <w:r>
        <w:rPr>
          <w:rFonts w:ascii="Times New Roman" w:hAnsi="Times New Roman" w:cs="Times New Roman"/>
          <w:sz w:val="26"/>
          <w:szCs w:val="26"/>
          <w:lang w:val="en-US"/>
        </w:rPr>
        <w:t>8.</w:t>
      </w:r>
      <w:r>
        <w:rPr>
          <w:rFonts w:ascii="Times New Roman" w:hAnsi="Times New Roman" w:cs="Times New Roman"/>
          <w:sz w:val="26"/>
          <w:szCs w:val="26"/>
          <w:lang w:val="en-US"/>
        </w:rPr>
        <w:tab/>
      </w:r>
      <w:proofErr w:type="spellStart"/>
      <w:r>
        <w:rPr>
          <w:rFonts w:ascii="Times New Roman" w:hAnsi="Times New Roman" w:cs="Times New Roman"/>
          <w:sz w:val="26"/>
          <w:szCs w:val="26"/>
          <w:lang w:val="en-US"/>
        </w:rPr>
        <w:t>htt</w:t>
      </w:r>
      <w:proofErr w:type="spellEnd"/>
      <w:r>
        <w:rPr>
          <w:rFonts w:ascii="Times New Roman" w:hAnsi="Times New Roman" w:cs="Times New Roman"/>
          <w:sz w:val="26"/>
          <w:szCs w:val="26"/>
        </w:rPr>
        <w:t>р</w:t>
      </w:r>
      <w:r>
        <w:rPr>
          <w:rFonts w:ascii="Times New Roman" w:hAnsi="Times New Roman" w:cs="Times New Roman"/>
          <w:sz w:val="26"/>
          <w:szCs w:val="26"/>
          <w:lang w:val="en-US"/>
        </w:rPr>
        <w:t xml:space="preserve">://www. advis.ru. </w:t>
      </w:r>
    </w:p>
    <w:p w14:paraId="595ED083" w14:textId="77777777" w:rsidR="00F31C90" w:rsidRDefault="00F31C90" w:rsidP="00F31C90">
      <w:pPr>
        <w:rPr>
          <w:rFonts w:ascii="Times New Roman" w:hAnsi="Times New Roman" w:cs="Times New Roman"/>
          <w:sz w:val="26"/>
          <w:szCs w:val="26"/>
          <w:lang w:val="en-US"/>
        </w:rPr>
      </w:pPr>
      <w:r>
        <w:rPr>
          <w:rFonts w:ascii="Times New Roman" w:hAnsi="Times New Roman" w:cs="Times New Roman"/>
          <w:sz w:val="26"/>
          <w:szCs w:val="26"/>
          <w:lang w:val="en-US"/>
        </w:rPr>
        <w:t>9.</w:t>
      </w:r>
      <w:r>
        <w:rPr>
          <w:rFonts w:ascii="Times New Roman" w:hAnsi="Times New Roman" w:cs="Times New Roman"/>
          <w:sz w:val="26"/>
          <w:szCs w:val="26"/>
          <w:lang w:val="en-US"/>
        </w:rPr>
        <w:tab/>
      </w:r>
      <w:proofErr w:type="spellStart"/>
      <w:r>
        <w:rPr>
          <w:rFonts w:ascii="Times New Roman" w:hAnsi="Times New Roman" w:cs="Times New Roman"/>
          <w:sz w:val="26"/>
          <w:szCs w:val="26"/>
          <w:lang w:val="en-US"/>
        </w:rPr>
        <w:t>htt</w:t>
      </w:r>
      <w:proofErr w:type="spellEnd"/>
      <w:r>
        <w:rPr>
          <w:rFonts w:ascii="Times New Roman" w:hAnsi="Times New Roman" w:cs="Times New Roman"/>
          <w:sz w:val="26"/>
          <w:szCs w:val="26"/>
        </w:rPr>
        <w:t>р</w:t>
      </w:r>
      <w:r>
        <w:rPr>
          <w:rFonts w:ascii="Times New Roman" w:hAnsi="Times New Roman" w:cs="Times New Roman"/>
          <w:sz w:val="26"/>
          <w:szCs w:val="26"/>
          <w:lang w:val="en-US"/>
        </w:rPr>
        <w:t>://www.worldbank.org</w:t>
      </w:r>
    </w:p>
    <w:p w14:paraId="25722163" w14:textId="77777777" w:rsidR="00F31C90" w:rsidRPr="00F31C90" w:rsidRDefault="00F31C90" w:rsidP="00F31C90">
      <w:pPr>
        <w:rPr>
          <w:rFonts w:ascii="Times New Roman" w:hAnsi="Times New Roman" w:cs="Times New Roman"/>
          <w:sz w:val="26"/>
          <w:szCs w:val="26"/>
          <w:lang w:val="en-US"/>
        </w:rPr>
      </w:pPr>
      <w:r w:rsidRPr="00F31C90">
        <w:rPr>
          <w:rFonts w:ascii="Times New Roman" w:hAnsi="Times New Roman" w:cs="Times New Roman"/>
          <w:sz w:val="26"/>
          <w:szCs w:val="26"/>
          <w:lang w:val="en-US"/>
        </w:rPr>
        <w:t>10.</w:t>
      </w:r>
      <w:r w:rsidRPr="00F31C90">
        <w:rPr>
          <w:rFonts w:ascii="Times New Roman" w:hAnsi="Times New Roman" w:cs="Times New Roman"/>
          <w:sz w:val="26"/>
          <w:szCs w:val="26"/>
          <w:lang w:val="en-US"/>
        </w:rPr>
        <w:tab/>
      </w:r>
      <w:r>
        <w:rPr>
          <w:rFonts w:ascii="Times New Roman" w:hAnsi="Times New Roman" w:cs="Times New Roman"/>
          <w:sz w:val="26"/>
          <w:szCs w:val="26"/>
          <w:lang w:val="en-US"/>
        </w:rPr>
        <w:t>http</w:t>
      </w:r>
      <w:r w:rsidRPr="00F31C90">
        <w:rPr>
          <w:rFonts w:ascii="Times New Roman" w:hAnsi="Times New Roman" w:cs="Times New Roman"/>
          <w:sz w:val="26"/>
          <w:szCs w:val="26"/>
          <w:lang w:val="en-US"/>
        </w:rPr>
        <w:t>://</w:t>
      </w:r>
      <w:r>
        <w:rPr>
          <w:rFonts w:ascii="Times New Roman" w:hAnsi="Times New Roman" w:cs="Times New Roman"/>
          <w:sz w:val="26"/>
          <w:szCs w:val="26"/>
          <w:lang w:val="en-US"/>
        </w:rPr>
        <w:t>www</w:t>
      </w:r>
      <w:r w:rsidRPr="00F31C90">
        <w:rPr>
          <w:rFonts w:ascii="Times New Roman" w:hAnsi="Times New Roman" w:cs="Times New Roman"/>
          <w:sz w:val="26"/>
          <w:szCs w:val="26"/>
          <w:lang w:val="en-US"/>
        </w:rPr>
        <w:t>.</w:t>
      </w:r>
      <w:r>
        <w:rPr>
          <w:rFonts w:ascii="Times New Roman" w:hAnsi="Times New Roman" w:cs="Times New Roman"/>
          <w:sz w:val="26"/>
          <w:szCs w:val="26"/>
          <w:lang w:val="en-US"/>
        </w:rPr>
        <w:t>libertarium</w:t>
      </w:r>
      <w:r w:rsidRPr="00F31C90">
        <w:rPr>
          <w:rFonts w:ascii="Times New Roman" w:hAnsi="Times New Roman" w:cs="Times New Roman"/>
          <w:sz w:val="26"/>
          <w:szCs w:val="26"/>
          <w:lang w:val="en-US"/>
        </w:rPr>
        <w:t>.</w:t>
      </w:r>
      <w:r>
        <w:rPr>
          <w:rFonts w:ascii="Times New Roman" w:hAnsi="Times New Roman" w:cs="Times New Roman"/>
          <w:sz w:val="26"/>
          <w:szCs w:val="26"/>
          <w:lang w:val="en-US"/>
        </w:rPr>
        <w:t>ru</w:t>
      </w:r>
      <w:r w:rsidRPr="00F31C90">
        <w:rPr>
          <w:rFonts w:ascii="Times New Roman" w:hAnsi="Times New Roman" w:cs="Times New Roman"/>
          <w:sz w:val="26"/>
          <w:szCs w:val="26"/>
          <w:lang w:val="en-US"/>
        </w:rPr>
        <w:t>/</w:t>
      </w:r>
      <w:r>
        <w:rPr>
          <w:rFonts w:ascii="Times New Roman" w:hAnsi="Times New Roman" w:cs="Times New Roman"/>
          <w:sz w:val="26"/>
          <w:szCs w:val="26"/>
          <w:lang w:val="en-US"/>
        </w:rPr>
        <w:t>library</w:t>
      </w:r>
    </w:p>
    <w:p w14:paraId="267786BE" w14:textId="77777777" w:rsidR="00F31C90" w:rsidRDefault="00F31C90" w:rsidP="00F31C90">
      <w:pPr>
        <w:jc w:val="both"/>
        <w:rPr>
          <w:rFonts w:ascii="Times New Roman" w:hAnsi="Times New Roman" w:cs="Times New Roman"/>
          <w:sz w:val="26"/>
          <w:szCs w:val="26"/>
        </w:rPr>
      </w:pPr>
      <w:r>
        <w:rPr>
          <w:rFonts w:ascii="Times New Roman" w:hAnsi="Times New Roman" w:cs="Times New Roman"/>
          <w:sz w:val="26"/>
          <w:szCs w:val="26"/>
        </w:rPr>
        <w:t>11.</w:t>
      </w:r>
      <w:r>
        <w:rPr>
          <w:rFonts w:ascii="Times New Roman" w:hAnsi="Times New Roman" w:cs="Times New Roman"/>
          <w:sz w:val="26"/>
          <w:szCs w:val="26"/>
        </w:rPr>
        <w:tab/>
        <w:t>http://org.fa.ru. – Информационно-образовательный портал</w:t>
      </w:r>
    </w:p>
    <w:p w14:paraId="5278EE34" w14:textId="77777777" w:rsidR="00F31C90" w:rsidRDefault="00F31C90" w:rsidP="00F31C90">
      <w:pPr>
        <w:jc w:val="both"/>
        <w:rPr>
          <w:rFonts w:ascii="Times New Roman" w:hAnsi="Times New Roman" w:cs="Times New Roman"/>
          <w:sz w:val="26"/>
          <w:szCs w:val="26"/>
        </w:rPr>
      </w:pPr>
      <w:r>
        <w:rPr>
          <w:rFonts w:ascii="Times New Roman" w:hAnsi="Times New Roman" w:cs="Times New Roman"/>
          <w:sz w:val="26"/>
          <w:szCs w:val="26"/>
        </w:rPr>
        <w:t>12.</w:t>
      </w:r>
      <w:r>
        <w:rPr>
          <w:rFonts w:ascii="Times New Roman" w:hAnsi="Times New Roman" w:cs="Times New Roman"/>
          <w:sz w:val="26"/>
          <w:szCs w:val="26"/>
        </w:rPr>
        <w:tab/>
        <w:t xml:space="preserve">Электронные ресурсы Библиотечно-информационного комплекса </w:t>
      </w:r>
      <w:proofErr w:type="spellStart"/>
      <w:r>
        <w:rPr>
          <w:rFonts w:ascii="Times New Roman" w:hAnsi="Times New Roman" w:cs="Times New Roman"/>
          <w:sz w:val="26"/>
          <w:szCs w:val="26"/>
        </w:rPr>
        <w:t>Финуниверситета</w:t>
      </w:r>
      <w:proofErr w:type="spellEnd"/>
      <w:r>
        <w:rPr>
          <w:rFonts w:ascii="Times New Roman" w:hAnsi="Times New Roman" w:cs="Times New Roman"/>
          <w:sz w:val="26"/>
          <w:szCs w:val="26"/>
        </w:rPr>
        <w:t>:</w:t>
      </w:r>
    </w:p>
    <w:p w14:paraId="0457302A" w14:textId="77777777" w:rsidR="00F31C90" w:rsidRDefault="00F31C90" w:rsidP="00F31C90">
      <w:pPr>
        <w:numPr>
          <w:ilvl w:val="0"/>
          <w:numId w:val="27"/>
        </w:numPr>
        <w:jc w:val="both"/>
        <w:rPr>
          <w:rFonts w:ascii="Times New Roman" w:hAnsi="Times New Roman" w:cs="Times New Roman"/>
          <w:sz w:val="26"/>
          <w:szCs w:val="26"/>
        </w:rPr>
      </w:pPr>
      <w:bookmarkStart w:id="46" w:name="_Toc43848996"/>
      <w:r>
        <w:rPr>
          <w:rFonts w:ascii="Times New Roman" w:hAnsi="Times New Roman" w:cs="Times New Roman"/>
          <w:sz w:val="26"/>
          <w:szCs w:val="26"/>
        </w:rPr>
        <w:t xml:space="preserve">Электронная библиотека Финансового университета (ЭБ) </w:t>
      </w:r>
      <w:hyperlink r:id="rId8" w:history="1">
        <w:r>
          <w:rPr>
            <w:rStyle w:val="a4"/>
            <w:rFonts w:ascii="Times New Roman" w:hAnsi="Times New Roman" w:cs="Times New Roman"/>
            <w:sz w:val="26"/>
            <w:szCs w:val="26"/>
          </w:rPr>
          <w:t>http://elib.fa.ru/</w:t>
        </w:r>
      </w:hyperlink>
    </w:p>
    <w:p w14:paraId="1FDF649F"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Электронно-библиотечная система BOOK.RU </w:t>
      </w:r>
      <w:hyperlink r:id="rId9" w:history="1">
        <w:r>
          <w:rPr>
            <w:rStyle w:val="a4"/>
            <w:rFonts w:ascii="Times New Roman" w:hAnsi="Times New Roman" w:cs="Times New Roman"/>
            <w:sz w:val="26"/>
            <w:szCs w:val="26"/>
          </w:rPr>
          <w:t>http://www.book.ru</w:t>
        </w:r>
      </w:hyperlink>
    </w:p>
    <w:p w14:paraId="5823E56D"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lastRenderedPageBreak/>
        <w:t xml:space="preserve">Электронно-библиотечная система «Университетская библиотека ОНЛАЙН» </w:t>
      </w:r>
      <w:hyperlink r:id="rId10" w:history="1">
        <w:r>
          <w:rPr>
            <w:rStyle w:val="a4"/>
            <w:rFonts w:ascii="Times New Roman" w:hAnsi="Times New Roman" w:cs="Times New Roman"/>
            <w:sz w:val="26"/>
            <w:szCs w:val="26"/>
          </w:rPr>
          <w:t>http://biblioclub.ru/</w:t>
        </w:r>
      </w:hyperlink>
    </w:p>
    <w:p w14:paraId="7425733E"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Электронно-библиотечная система </w:t>
      </w:r>
      <w:proofErr w:type="spellStart"/>
      <w:r>
        <w:rPr>
          <w:rFonts w:ascii="Times New Roman" w:hAnsi="Times New Roman" w:cs="Times New Roman"/>
          <w:sz w:val="26"/>
          <w:szCs w:val="26"/>
        </w:rPr>
        <w:t>Znanium</w:t>
      </w:r>
      <w:proofErr w:type="spellEnd"/>
      <w:r>
        <w:rPr>
          <w:rFonts w:ascii="Times New Roman" w:hAnsi="Times New Roman" w:cs="Times New Roman"/>
          <w:sz w:val="26"/>
          <w:szCs w:val="26"/>
        </w:rPr>
        <w:t xml:space="preserve"> http://www.znanium.com•</w:t>
      </w:r>
    </w:p>
    <w:p w14:paraId="5BC2F9E6"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Образовательная платформа «ЮРАЙТ» </w:t>
      </w:r>
      <w:hyperlink r:id="rId11" w:history="1">
        <w:r>
          <w:rPr>
            <w:rStyle w:val="a4"/>
            <w:rFonts w:ascii="Times New Roman" w:hAnsi="Times New Roman" w:cs="Times New Roman"/>
            <w:sz w:val="26"/>
            <w:szCs w:val="26"/>
          </w:rPr>
          <w:t>https://urait.ru/</w:t>
        </w:r>
      </w:hyperlink>
    </w:p>
    <w:p w14:paraId="61F9C771"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Электронно-библиотечная система издательства Проспект </w:t>
      </w:r>
      <w:hyperlink r:id="rId12" w:history="1">
        <w:r>
          <w:rPr>
            <w:rStyle w:val="a4"/>
            <w:rFonts w:ascii="Times New Roman" w:hAnsi="Times New Roman" w:cs="Times New Roman"/>
            <w:sz w:val="26"/>
            <w:szCs w:val="26"/>
          </w:rPr>
          <w:t>http://ebs.prospekt.org/books</w:t>
        </w:r>
      </w:hyperlink>
    </w:p>
    <w:p w14:paraId="4665208D"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Электронно-библиотечная система издательства Лань </w:t>
      </w:r>
      <w:hyperlink r:id="rId13" w:history="1">
        <w:r>
          <w:rPr>
            <w:rStyle w:val="a4"/>
            <w:rFonts w:ascii="Times New Roman" w:hAnsi="Times New Roman" w:cs="Times New Roman"/>
            <w:sz w:val="26"/>
            <w:szCs w:val="26"/>
          </w:rPr>
          <w:t>https://e.lanbook.com/</w:t>
        </w:r>
      </w:hyperlink>
    </w:p>
    <w:p w14:paraId="309EADA5"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Деловая онлайн-библиотека </w:t>
      </w:r>
      <w:proofErr w:type="spellStart"/>
      <w:r>
        <w:rPr>
          <w:rFonts w:ascii="Times New Roman" w:hAnsi="Times New Roman" w:cs="Times New Roman"/>
          <w:sz w:val="26"/>
          <w:szCs w:val="26"/>
        </w:rPr>
        <w:t>Alpina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Digital</w:t>
      </w:r>
      <w:proofErr w:type="spellEnd"/>
      <w:r>
        <w:rPr>
          <w:rFonts w:ascii="Times New Roman" w:hAnsi="Times New Roman" w:cs="Times New Roman"/>
          <w:sz w:val="26"/>
          <w:szCs w:val="26"/>
        </w:rPr>
        <w:t xml:space="preserve"> </w:t>
      </w:r>
      <w:hyperlink r:id="rId14" w:history="1">
        <w:r>
          <w:rPr>
            <w:rStyle w:val="a4"/>
            <w:rFonts w:ascii="Times New Roman" w:hAnsi="Times New Roman" w:cs="Times New Roman"/>
            <w:sz w:val="26"/>
            <w:szCs w:val="26"/>
          </w:rPr>
          <w:t>http://lib.alpinadigital.ru/</w:t>
        </w:r>
      </w:hyperlink>
    </w:p>
    <w:p w14:paraId="52786669"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Электронная библиотека Издательского дома «Гребенников» </w:t>
      </w:r>
      <w:hyperlink r:id="rId15" w:history="1">
        <w:r>
          <w:rPr>
            <w:rStyle w:val="a4"/>
            <w:rFonts w:ascii="Times New Roman" w:hAnsi="Times New Roman" w:cs="Times New Roman"/>
            <w:sz w:val="26"/>
            <w:szCs w:val="26"/>
          </w:rPr>
          <w:t>https://grebennikon.ru/</w:t>
        </w:r>
      </w:hyperlink>
    </w:p>
    <w:p w14:paraId="6FFDB151"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Научная электронная библиотека eLibrary.ru </w:t>
      </w:r>
      <w:hyperlink r:id="rId16" w:history="1">
        <w:r>
          <w:rPr>
            <w:rStyle w:val="a4"/>
            <w:rFonts w:ascii="Times New Roman" w:hAnsi="Times New Roman" w:cs="Times New Roman"/>
            <w:sz w:val="26"/>
            <w:szCs w:val="26"/>
          </w:rPr>
          <w:t>http://elibrary.ru</w:t>
        </w:r>
      </w:hyperlink>
    </w:p>
    <w:p w14:paraId="72887532"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Национальная электронная библиотека </w:t>
      </w:r>
      <w:hyperlink r:id="rId17" w:history="1">
        <w:r>
          <w:rPr>
            <w:rStyle w:val="a4"/>
            <w:rFonts w:ascii="Times New Roman" w:hAnsi="Times New Roman" w:cs="Times New Roman"/>
            <w:sz w:val="26"/>
            <w:szCs w:val="26"/>
          </w:rPr>
          <w:t>http://нэб.рф/</w:t>
        </w:r>
      </w:hyperlink>
    </w:p>
    <w:p w14:paraId="7804FA45"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Информационная система "КОНТИНЕНТ" </w:t>
      </w:r>
      <w:hyperlink r:id="rId18" w:history="1">
        <w:r>
          <w:rPr>
            <w:rStyle w:val="a4"/>
            <w:rFonts w:ascii="Times New Roman" w:hAnsi="Times New Roman" w:cs="Times New Roman"/>
            <w:sz w:val="26"/>
            <w:szCs w:val="26"/>
          </w:rPr>
          <w:t>http://continent-online.com/</w:t>
        </w:r>
      </w:hyperlink>
    </w:p>
    <w:p w14:paraId="720213B0"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Электронная библиотека Организации экономического сотрудничества и развития OECD </w:t>
      </w:r>
      <w:proofErr w:type="spellStart"/>
      <w:r>
        <w:rPr>
          <w:rFonts w:ascii="Times New Roman" w:hAnsi="Times New Roman" w:cs="Times New Roman"/>
          <w:sz w:val="26"/>
          <w:szCs w:val="26"/>
        </w:rPr>
        <w:t>iLibrary</w:t>
      </w:r>
      <w:proofErr w:type="spellEnd"/>
      <w:r>
        <w:rPr>
          <w:rFonts w:ascii="Times New Roman" w:hAnsi="Times New Roman" w:cs="Times New Roman"/>
          <w:sz w:val="26"/>
          <w:szCs w:val="26"/>
        </w:rPr>
        <w:t xml:space="preserve"> </w:t>
      </w:r>
      <w:hyperlink r:id="rId19" w:history="1">
        <w:r>
          <w:rPr>
            <w:rStyle w:val="a4"/>
            <w:rFonts w:ascii="Times New Roman" w:hAnsi="Times New Roman" w:cs="Times New Roman"/>
            <w:sz w:val="26"/>
            <w:szCs w:val="26"/>
          </w:rPr>
          <w:t>http://www.oecd-ilibrary.org/</w:t>
        </w:r>
      </w:hyperlink>
    </w:p>
    <w:p w14:paraId="54BA330F"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Электронная коллекция книг издательства </w:t>
      </w:r>
      <w:proofErr w:type="spellStart"/>
      <w:r>
        <w:rPr>
          <w:rFonts w:ascii="Times New Roman" w:hAnsi="Times New Roman" w:cs="Times New Roman"/>
          <w:sz w:val="26"/>
          <w:szCs w:val="26"/>
        </w:rPr>
        <w:t>Springer</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Springer</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eBooks</w:t>
      </w:r>
      <w:proofErr w:type="spellEnd"/>
      <w:r>
        <w:rPr>
          <w:rFonts w:ascii="Times New Roman" w:hAnsi="Times New Roman" w:cs="Times New Roman"/>
          <w:sz w:val="26"/>
          <w:szCs w:val="26"/>
        </w:rPr>
        <w:t xml:space="preserve"> </w:t>
      </w:r>
      <w:hyperlink r:id="rId20" w:history="1">
        <w:r>
          <w:rPr>
            <w:rStyle w:val="a4"/>
            <w:rFonts w:ascii="Times New Roman" w:hAnsi="Times New Roman" w:cs="Times New Roman"/>
            <w:sz w:val="26"/>
            <w:szCs w:val="26"/>
          </w:rPr>
          <w:t>http://link.springer.com/</w:t>
        </w:r>
      </w:hyperlink>
    </w:p>
    <w:p w14:paraId="0645A47D"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Ресурсы информационно-аналитического агентства по финансовым рынкам Cbonds.ru </w:t>
      </w:r>
      <w:hyperlink r:id="rId21" w:history="1">
        <w:r>
          <w:rPr>
            <w:rStyle w:val="a4"/>
            <w:rFonts w:ascii="Times New Roman" w:hAnsi="Times New Roman" w:cs="Times New Roman"/>
            <w:sz w:val="26"/>
            <w:szCs w:val="26"/>
          </w:rPr>
          <w:t>https://cbonds.ru/</w:t>
        </w:r>
      </w:hyperlink>
    </w:p>
    <w:p w14:paraId="38C40150"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СПАРК </w:t>
      </w:r>
      <w:hyperlink r:id="rId22" w:history="1">
        <w:r>
          <w:rPr>
            <w:rStyle w:val="a4"/>
            <w:rFonts w:ascii="Times New Roman" w:hAnsi="Times New Roman" w:cs="Times New Roman"/>
            <w:sz w:val="26"/>
            <w:szCs w:val="26"/>
          </w:rPr>
          <w:t>https://spark-interfax.ru/</w:t>
        </w:r>
      </w:hyperlink>
    </w:p>
    <w:p w14:paraId="527332DA" w14:textId="77777777" w:rsidR="00F31C90" w:rsidRDefault="00F31C90" w:rsidP="00F31C90">
      <w:pPr>
        <w:numPr>
          <w:ilvl w:val="0"/>
          <w:numId w:val="27"/>
        </w:numPr>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Academic Reference </w:t>
      </w:r>
      <w:hyperlink r:id="rId23" w:history="1">
        <w:r w:rsidRPr="00F31C90">
          <w:rPr>
            <w:rStyle w:val="a4"/>
            <w:rFonts w:ascii="Times New Roman" w:hAnsi="Times New Roman" w:cs="Times New Roman"/>
            <w:sz w:val="26"/>
            <w:szCs w:val="26"/>
            <w:lang w:val="en-US"/>
          </w:rPr>
          <w:t>http://ar.cnki.net/ACADREF</w:t>
        </w:r>
      </w:hyperlink>
    </w:p>
    <w:p w14:paraId="2872B867"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Пакет баз данных компании EBSCO </w:t>
      </w:r>
      <w:proofErr w:type="spellStart"/>
      <w:r>
        <w:rPr>
          <w:rFonts w:ascii="Times New Roman" w:hAnsi="Times New Roman" w:cs="Times New Roman"/>
          <w:sz w:val="26"/>
          <w:szCs w:val="26"/>
        </w:rPr>
        <w:t>Publishing</w:t>
      </w:r>
      <w:proofErr w:type="spellEnd"/>
      <w:r>
        <w:rPr>
          <w:rFonts w:ascii="Times New Roman" w:hAnsi="Times New Roman" w:cs="Times New Roman"/>
          <w:sz w:val="26"/>
          <w:szCs w:val="26"/>
        </w:rPr>
        <w:t xml:space="preserve">, крупнейшего </w:t>
      </w:r>
      <w:proofErr w:type="spellStart"/>
      <w:r>
        <w:rPr>
          <w:rFonts w:ascii="Times New Roman" w:hAnsi="Times New Roman" w:cs="Times New Roman"/>
          <w:sz w:val="26"/>
          <w:szCs w:val="26"/>
        </w:rPr>
        <w:t>агрегатора</w:t>
      </w:r>
      <w:proofErr w:type="spellEnd"/>
      <w:r>
        <w:rPr>
          <w:rFonts w:ascii="Times New Roman" w:hAnsi="Times New Roman" w:cs="Times New Roman"/>
          <w:sz w:val="26"/>
          <w:szCs w:val="26"/>
        </w:rPr>
        <w:t xml:space="preserve"> научных ресурсов ведущих издательств мира </w:t>
      </w:r>
      <w:hyperlink r:id="rId24" w:history="1">
        <w:r>
          <w:rPr>
            <w:rStyle w:val="a4"/>
            <w:rFonts w:ascii="Times New Roman" w:hAnsi="Times New Roman" w:cs="Times New Roman"/>
            <w:sz w:val="26"/>
            <w:szCs w:val="26"/>
          </w:rPr>
          <w:t>http://search.ebscohost.com</w:t>
        </w:r>
      </w:hyperlink>
    </w:p>
    <w:p w14:paraId="54190DC6" w14:textId="77777777" w:rsidR="00F31C90" w:rsidRDefault="00F31C90" w:rsidP="00F31C90">
      <w:pPr>
        <w:numPr>
          <w:ilvl w:val="0"/>
          <w:numId w:val="27"/>
        </w:numPr>
        <w:jc w:val="both"/>
        <w:rPr>
          <w:rFonts w:ascii="Times New Roman" w:hAnsi="Times New Roman" w:cs="Times New Roman"/>
          <w:sz w:val="26"/>
          <w:szCs w:val="26"/>
        </w:rPr>
      </w:pPr>
      <w:proofErr w:type="spellStart"/>
      <w:r>
        <w:rPr>
          <w:rFonts w:ascii="Times New Roman" w:hAnsi="Times New Roman" w:cs="Times New Roman"/>
          <w:sz w:val="26"/>
          <w:szCs w:val="26"/>
        </w:rPr>
        <w:t>Henry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Stewart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Talks</w:t>
      </w:r>
      <w:proofErr w:type="spellEnd"/>
      <w:r>
        <w:rPr>
          <w:rFonts w:ascii="Times New Roman" w:hAnsi="Times New Roman" w:cs="Times New Roman"/>
          <w:sz w:val="26"/>
          <w:szCs w:val="26"/>
        </w:rPr>
        <w:t xml:space="preserve">: Библиотека Онлайн Лекций по Бизнесу и Маркетингу </w:t>
      </w:r>
      <w:hyperlink r:id="rId25" w:history="1">
        <w:r>
          <w:rPr>
            <w:rStyle w:val="a4"/>
            <w:rFonts w:ascii="Times New Roman" w:hAnsi="Times New Roman" w:cs="Times New Roman"/>
            <w:sz w:val="26"/>
            <w:szCs w:val="26"/>
          </w:rPr>
          <w:t>https://hstalks.com/business/</w:t>
        </w:r>
      </w:hyperlink>
    </w:p>
    <w:p w14:paraId="60325446"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База данных научных журналов издательства </w:t>
      </w:r>
      <w:proofErr w:type="spellStart"/>
      <w:r>
        <w:rPr>
          <w:rFonts w:ascii="Times New Roman" w:hAnsi="Times New Roman" w:cs="Times New Roman"/>
          <w:sz w:val="26"/>
          <w:szCs w:val="26"/>
        </w:rPr>
        <w:t>Wiley</w:t>
      </w:r>
      <w:proofErr w:type="spellEnd"/>
      <w:r>
        <w:rPr>
          <w:rFonts w:ascii="Times New Roman" w:hAnsi="Times New Roman" w:cs="Times New Roman"/>
          <w:sz w:val="26"/>
          <w:szCs w:val="26"/>
        </w:rPr>
        <w:t xml:space="preserve"> </w:t>
      </w:r>
      <w:hyperlink r:id="rId26" w:history="1">
        <w:r>
          <w:rPr>
            <w:rStyle w:val="a4"/>
            <w:rFonts w:ascii="Times New Roman" w:hAnsi="Times New Roman" w:cs="Times New Roman"/>
            <w:sz w:val="26"/>
            <w:szCs w:val="26"/>
          </w:rPr>
          <w:t>https://onlinelibrary.wiley.com/</w:t>
        </w:r>
      </w:hyperlink>
    </w:p>
    <w:p w14:paraId="05D7D820"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Цифровой архив научных журналов: http://arch.neicon.ru/xmlui/</w:t>
      </w:r>
      <w:bookmarkEnd w:id="46"/>
    </w:p>
    <w:p w14:paraId="4D39E85F" w14:textId="77777777" w:rsidR="00FA326E" w:rsidRPr="001C62A5" w:rsidRDefault="00FA326E" w:rsidP="00FA326E">
      <w:pPr>
        <w:pStyle w:val="1"/>
        <w:framePr w:wrap="notBeside" w:hAnchor="page" w:x="1457" w:y="223"/>
        <w:spacing w:line="276" w:lineRule="auto"/>
        <w:rPr>
          <w:rFonts w:ascii="Times New Roman" w:eastAsiaTheme="majorEastAsia" w:hAnsi="Times New Roman" w:cs="Times New Roman"/>
          <w:b/>
          <w:lang w:val="ru-RU"/>
        </w:rPr>
      </w:pPr>
      <w:bookmarkStart w:id="47" w:name="_Toc124267271"/>
      <w:r w:rsidRPr="001C62A5">
        <w:rPr>
          <w:rFonts w:ascii="Times New Roman" w:eastAsiaTheme="majorEastAsia" w:hAnsi="Times New Roman" w:cs="Times New Roman"/>
          <w:b/>
          <w:lang w:val="ru-RU"/>
        </w:rPr>
        <w:t>10. Методические указания для обучающихся по освоению дисциплины</w:t>
      </w:r>
      <w:bookmarkEnd w:id="43"/>
      <w:bookmarkEnd w:id="44"/>
      <w:bookmarkEnd w:id="47"/>
    </w:p>
    <w:p w14:paraId="5CED7DE8" w14:textId="77777777" w:rsidR="00C426CB" w:rsidRPr="00C426CB" w:rsidRDefault="00C426CB" w:rsidP="00C426CB">
      <w:pPr>
        <w:widowControl w:val="0"/>
        <w:tabs>
          <w:tab w:val="clear" w:pos="708"/>
        </w:tabs>
        <w:overflowPunct w:val="0"/>
        <w:autoSpaceDE w:val="0"/>
        <w:autoSpaceDN w:val="0"/>
        <w:adjustRightInd w:val="0"/>
        <w:ind w:firstLine="567"/>
        <w:jc w:val="both"/>
        <w:textAlignment w:val="baseline"/>
        <w:outlineLvl w:val="0"/>
        <w:rPr>
          <w:rFonts w:ascii="Times New Roman" w:eastAsia="Times New Roman" w:hAnsi="Times New Roman" w:cs="Times New Roman"/>
          <w:color w:val="auto"/>
          <w:sz w:val="28"/>
          <w:szCs w:val="28"/>
          <w:lang w:eastAsia="en-US"/>
        </w:rPr>
      </w:pPr>
      <w:bookmarkStart w:id="48" w:name="_Toc102234837"/>
      <w:bookmarkStart w:id="49" w:name="_Toc117604657"/>
      <w:bookmarkStart w:id="50" w:name="_Toc124267129"/>
      <w:bookmarkStart w:id="51" w:name="_Toc124267272"/>
      <w:bookmarkStart w:id="52" w:name="_Hlk114054170"/>
      <w:r w:rsidRPr="00C426CB">
        <w:rPr>
          <w:rFonts w:ascii="Times New Roman" w:eastAsia="Times New Roman" w:hAnsi="Times New Roman" w:cs="Times New Roman"/>
          <w:color w:val="auto"/>
          <w:sz w:val="28"/>
          <w:szCs w:val="28"/>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 xml:space="preserve">»; подраздел «Методическая работа» - «Распоряжения»/«Приказы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w:t>
      </w:r>
      <w:bookmarkEnd w:id="48"/>
      <w:bookmarkEnd w:id="49"/>
      <w:bookmarkEnd w:id="50"/>
      <w:bookmarkEnd w:id="51"/>
    </w:p>
    <w:p w14:paraId="1E0419EE" w14:textId="77777777" w:rsidR="00C426CB" w:rsidRPr="00C426CB" w:rsidRDefault="00C426CB" w:rsidP="00C426CB">
      <w:pPr>
        <w:widowControl w:val="0"/>
        <w:tabs>
          <w:tab w:val="clear" w:pos="708"/>
          <w:tab w:val="left" w:pos="2798"/>
        </w:tabs>
        <w:autoSpaceDE w:val="0"/>
        <w:autoSpaceDN w:val="0"/>
        <w:ind w:right="688" w:firstLine="567"/>
        <w:jc w:val="both"/>
        <w:outlineLvl w:val="0"/>
        <w:rPr>
          <w:rFonts w:ascii="Times New Roman" w:eastAsia="Times New Roman" w:hAnsi="Times New Roman" w:cs="Times New Roman"/>
          <w:b/>
          <w:bCs/>
          <w:color w:val="auto"/>
          <w:sz w:val="28"/>
          <w:szCs w:val="28"/>
          <w:lang w:eastAsia="en-US"/>
        </w:rPr>
      </w:pPr>
    </w:p>
    <w:p w14:paraId="1E63817A" w14:textId="24B494A2" w:rsidR="00C426CB" w:rsidRPr="00C426CB" w:rsidRDefault="00C426CB" w:rsidP="00C426CB">
      <w:pPr>
        <w:widowControl w:val="0"/>
        <w:shd w:val="clear" w:color="auto" w:fill="FFFFFF"/>
        <w:tabs>
          <w:tab w:val="clear" w:pos="708"/>
        </w:tabs>
        <w:autoSpaceDE w:val="0"/>
        <w:autoSpaceDN w:val="0"/>
        <w:spacing w:after="120"/>
        <w:ind w:right="657"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 xml:space="preserve"> Методические рекомендации по </w:t>
      </w:r>
      <w:r w:rsidR="009D4ED7">
        <w:rPr>
          <w:rFonts w:ascii="Times New Roman" w:eastAsia="Times New Roman" w:hAnsi="Times New Roman" w:cs="Times New Roman"/>
          <w:b/>
          <w:bCs/>
          <w:color w:val="auto"/>
          <w:sz w:val="28"/>
          <w:szCs w:val="28"/>
          <w:lang w:eastAsia="en-US"/>
        </w:rPr>
        <w:t>изучению дисциплины</w:t>
      </w:r>
    </w:p>
    <w:p w14:paraId="6A6AD9C5" w14:textId="77777777" w:rsidR="00C426CB" w:rsidRPr="00C426CB" w:rsidRDefault="00C426CB" w:rsidP="00C426CB">
      <w:pPr>
        <w:tabs>
          <w:tab w:val="clear" w:pos="708"/>
        </w:tabs>
        <w:spacing w:line="276" w:lineRule="auto"/>
        <w:ind w:right="657"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w:t>
      </w:r>
      <w:r w:rsidRPr="00C426CB">
        <w:rPr>
          <w:rFonts w:ascii="Times New Roman" w:eastAsia="Times New Roman" w:hAnsi="Times New Roman" w:cs="Times New Roman"/>
          <w:color w:val="auto"/>
          <w:sz w:val="28"/>
          <w:szCs w:val="28"/>
        </w:rPr>
        <w:lastRenderedPageBreak/>
        <w:t xml:space="preserve">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20313A1A" w14:textId="77777777" w:rsidR="00C426CB" w:rsidRPr="00C426CB" w:rsidRDefault="00C426CB" w:rsidP="00C426CB">
      <w:pPr>
        <w:tabs>
          <w:tab w:val="clear" w:pos="708"/>
        </w:tabs>
        <w:spacing w:line="276" w:lineRule="auto"/>
        <w:ind w:right="657"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1B8EC1A0" w14:textId="77777777" w:rsidR="00C426CB" w:rsidRPr="00C426CB" w:rsidRDefault="00C426CB" w:rsidP="00C426CB">
      <w:pPr>
        <w:tabs>
          <w:tab w:val="clear" w:pos="708"/>
        </w:tabs>
        <w:spacing w:line="276" w:lineRule="auto"/>
        <w:ind w:right="658"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4EA6EA38"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474510A"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0"/>
          <w:sz w:val="28"/>
          <w:szCs w:val="28"/>
          <w:lang w:eastAsia="en-US"/>
        </w:rPr>
        <w:t xml:space="preserve">К выполнению заданий для самостоятельной работы предъявляются </w:t>
      </w:r>
      <w:r w:rsidRPr="00C426CB">
        <w:rPr>
          <w:rFonts w:ascii="Times New Roman" w:eastAsia="Times New Roman" w:hAnsi="Times New Roman" w:cs="Times New Roman"/>
          <w:color w:val="auto"/>
          <w:spacing w:val="9"/>
          <w:sz w:val="28"/>
          <w:szCs w:val="28"/>
          <w:lang w:eastAsia="en-US"/>
        </w:rPr>
        <w:t xml:space="preserve">следующие требования: задания должны исполняться самостоятельно и </w:t>
      </w:r>
      <w:r w:rsidRPr="00C426CB">
        <w:rPr>
          <w:rFonts w:ascii="Times New Roman" w:eastAsia="Times New Roman" w:hAnsi="Times New Roman" w:cs="Times New Roman"/>
          <w:color w:val="auto"/>
          <w:spacing w:val="1"/>
          <w:sz w:val="28"/>
          <w:szCs w:val="28"/>
          <w:lang w:eastAsia="en-US"/>
        </w:rPr>
        <w:t xml:space="preserve">представляться в установленный срок, а также соответствовать установленным </w:t>
      </w:r>
      <w:r w:rsidRPr="00C426CB">
        <w:rPr>
          <w:rFonts w:ascii="Times New Roman" w:eastAsia="Times New Roman" w:hAnsi="Times New Roman" w:cs="Times New Roman"/>
          <w:color w:val="auto"/>
          <w:spacing w:val="-1"/>
          <w:sz w:val="28"/>
          <w:szCs w:val="28"/>
          <w:lang w:eastAsia="en-US"/>
        </w:rPr>
        <w:t>требованиям по оформлению.</w:t>
      </w:r>
    </w:p>
    <w:p w14:paraId="2D55DFA6"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Студентам следует:</w:t>
      </w:r>
    </w:p>
    <w:p w14:paraId="5271B640" w14:textId="77777777" w:rsidR="00C426CB" w:rsidRPr="00C426CB" w:rsidRDefault="00C426CB" w:rsidP="00C426CB">
      <w:pPr>
        <w:widowControl w:val="0"/>
        <w:shd w:val="clear" w:color="auto" w:fill="FFFFFF"/>
        <w:tabs>
          <w:tab w:val="clear" w:pos="708"/>
          <w:tab w:val="left" w:pos="426"/>
        </w:tabs>
        <w:autoSpaceDE w:val="0"/>
        <w:autoSpaceDN w:val="0"/>
        <w:spacing w:line="276" w:lineRule="auto"/>
        <w:ind w:right="658"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w:t>
      </w:r>
      <w:r w:rsidRPr="00C426CB">
        <w:rPr>
          <w:rFonts w:ascii="Times New Roman" w:eastAsia="Times New Roman" w:hAnsi="Times New Roman" w:cs="Times New Roman"/>
          <w:color w:val="auto"/>
          <w:sz w:val="28"/>
          <w:szCs w:val="28"/>
          <w:lang w:eastAsia="en-US"/>
        </w:rPr>
        <w:tab/>
      </w:r>
      <w:r w:rsidRPr="00C426CB">
        <w:rPr>
          <w:rFonts w:ascii="Times New Roman" w:eastAsia="Times New Roman" w:hAnsi="Times New Roman" w:cs="Times New Roman"/>
          <w:color w:val="auto"/>
          <w:spacing w:val="1"/>
          <w:sz w:val="28"/>
          <w:szCs w:val="28"/>
          <w:lang w:eastAsia="en-US"/>
        </w:rPr>
        <w:t>руководствоваться графиком самостоятельной работы, определенным РПД;</w:t>
      </w:r>
    </w:p>
    <w:p w14:paraId="6F699202" w14:textId="77777777" w:rsidR="00C426CB" w:rsidRPr="00C426CB" w:rsidRDefault="00C426CB">
      <w:pPr>
        <w:widowControl w:val="0"/>
        <w:numPr>
          <w:ilvl w:val="0"/>
          <w:numId w:val="17"/>
        </w:numPr>
        <w:shd w:val="clear" w:color="auto" w:fill="FFFFFF"/>
        <w:tabs>
          <w:tab w:val="clear" w:pos="708"/>
          <w:tab w:val="left" w:pos="426"/>
        </w:tabs>
        <w:autoSpaceDE w:val="0"/>
        <w:autoSpaceDN w:val="0"/>
        <w:adjustRightInd w:val="0"/>
        <w:spacing w:line="276" w:lineRule="auto"/>
        <w:ind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5"/>
          <w:sz w:val="28"/>
          <w:szCs w:val="28"/>
          <w:lang w:eastAsia="en-US"/>
        </w:rPr>
        <w:t xml:space="preserve">выполнять все плановые задания, выдаваемые преподавателем для </w:t>
      </w:r>
      <w:r w:rsidRPr="00C426CB">
        <w:rPr>
          <w:rFonts w:ascii="Times New Roman" w:eastAsia="Times New Roman" w:hAnsi="Times New Roman" w:cs="Times New Roman"/>
          <w:color w:val="auto"/>
          <w:spacing w:val="1"/>
          <w:sz w:val="28"/>
          <w:szCs w:val="28"/>
          <w:lang w:eastAsia="en-US"/>
        </w:rPr>
        <w:t xml:space="preserve">самостоятельного выполнения, и разбирать на семинарах и консультациях неясные </w:t>
      </w:r>
      <w:r w:rsidRPr="00C426CB">
        <w:rPr>
          <w:rFonts w:ascii="Times New Roman" w:eastAsia="Times New Roman" w:hAnsi="Times New Roman" w:cs="Times New Roman"/>
          <w:color w:val="auto"/>
          <w:spacing w:val="-6"/>
          <w:sz w:val="28"/>
          <w:szCs w:val="28"/>
          <w:lang w:eastAsia="en-US"/>
        </w:rPr>
        <w:t>вопросы;</w:t>
      </w:r>
    </w:p>
    <w:p w14:paraId="403D02BE" w14:textId="77777777" w:rsidR="00C426CB" w:rsidRPr="00C426CB" w:rsidRDefault="00C426CB">
      <w:pPr>
        <w:widowControl w:val="0"/>
        <w:numPr>
          <w:ilvl w:val="0"/>
          <w:numId w:val="17"/>
        </w:numPr>
        <w:shd w:val="clear" w:color="auto" w:fill="FFFFFF"/>
        <w:tabs>
          <w:tab w:val="clear" w:pos="708"/>
          <w:tab w:val="left" w:pos="426"/>
        </w:tabs>
        <w:autoSpaceDE w:val="0"/>
        <w:autoSpaceDN w:val="0"/>
        <w:adjustRightInd w:val="0"/>
        <w:spacing w:after="120" w:line="276" w:lineRule="auto"/>
        <w:ind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9F16D3" w14:textId="77777777" w:rsidR="00C426CB" w:rsidRPr="00C426CB" w:rsidRDefault="00C426CB" w:rsidP="00C426CB">
      <w:pPr>
        <w:widowControl w:val="0"/>
        <w:shd w:val="clear" w:color="auto" w:fill="FFFFFF"/>
        <w:tabs>
          <w:tab w:val="clear" w:pos="708"/>
        </w:tabs>
        <w:autoSpaceDE w:val="0"/>
        <w:autoSpaceDN w:val="0"/>
        <w:spacing w:after="120"/>
        <w:ind w:right="657"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 xml:space="preserve"> Рекомендации по подготовке к лекционным занятиям</w:t>
      </w:r>
    </w:p>
    <w:p w14:paraId="153B9AC2"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w:t>
      </w:r>
      <w:r w:rsidRPr="00C426CB">
        <w:rPr>
          <w:rFonts w:ascii="Times New Roman" w:eastAsia="Times New Roman" w:hAnsi="Times New Roman" w:cs="Times New Roman"/>
          <w:color w:val="auto"/>
          <w:spacing w:val="3"/>
          <w:sz w:val="28"/>
          <w:szCs w:val="28"/>
          <w:lang w:eastAsia="en-US"/>
        </w:rPr>
        <w:lastRenderedPageBreak/>
        <w:t>поэтому контроль над систематической работой студентов всегда находится в центре внимания кафедры.</w:t>
      </w:r>
    </w:p>
    <w:p w14:paraId="2AACD2EE"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необходимо:</w:t>
      </w:r>
    </w:p>
    <w:p w14:paraId="4324AEC1" w14:textId="77777777" w:rsidR="00C426CB" w:rsidRPr="00C426CB" w:rsidRDefault="00C426CB">
      <w:pPr>
        <w:numPr>
          <w:ilvl w:val="0"/>
          <w:numId w:val="22"/>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1510817" w14:textId="77777777" w:rsidR="00C426CB" w:rsidRPr="00C426CB" w:rsidRDefault="00C426CB">
      <w:pPr>
        <w:numPr>
          <w:ilvl w:val="0"/>
          <w:numId w:val="22"/>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CB03C5C" w14:textId="77777777" w:rsidR="00C426CB" w:rsidRPr="00C426CB" w:rsidRDefault="00C426CB">
      <w:pPr>
        <w:numPr>
          <w:ilvl w:val="0"/>
          <w:numId w:val="22"/>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1FF8838"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Рекомендации по подготовке к семинарским занятиям</w:t>
      </w:r>
    </w:p>
    <w:p w14:paraId="431976AE"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следует:</w:t>
      </w:r>
    </w:p>
    <w:p w14:paraId="42EABCBE" w14:textId="77777777" w:rsidR="00C426CB" w:rsidRPr="00C426CB" w:rsidRDefault="00C426CB">
      <w:pPr>
        <w:numPr>
          <w:ilvl w:val="0"/>
          <w:numId w:val="23"/>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приносить с собой рекомендованную преподавателем литературу к конкретному занятию;</w:t>
      </w:r>
    </w:p>
    <w:p w14:paraId="42579319" w14:textId="77777777" w:rsidR="00C426CB" w:rsidRPr="00C426CB" w:rsidRDefault="00C426CB">
      <w:pPr>
        <w:numPr>
          <w:ilvl w:val="0"/>
          <w:numId w:val="23"/>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34B30A43" w14:textId="77777777" w:rsidR="00C426CB" w:rsidRPr="00C426CB" w:rsidRDefault="00C426CB">
      <w:pPr>
        <w:numPr>
          <w:ilvl w:val="0"/>
          <w:numId w:val="23"/>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39D808F" w14:textId="77777777" w:rsidR="00C426CB" w:rsidRPr="00C426CB" w:rsidRDefault="00C426CB">
      <w:pPr>
        <w:numPr>
          <w:ilvl w:val="0"/>
          <w:numId w:val="23"/>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C59CE15" w14:textId="77777777" w:rsidR="00C426CB" w:rsidRPr="00C426CB" w:rsidRDefault="00C426CB">
      <w:pPr>
        <w:numPr>
          <w:ilvl w:val="0"/>
          <w:numId w:val="23"/>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C43D730" w14:textId="77777777" w:rsidR="00C426CB" w:rsidRPr="00C426CB" w:rsidRDefault="00C426CB">
      <w:pPr>
        <w:numPr>
          <w:ilvl w:val="0"/>
          <w:numId w:val="23"/>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ходе семинара давать конкретные, четкие ответы по существу вопросов;</w:t>
      </w:r>
    </w:p>
    <w:p w14:paraId="51A34B4A" w14:textId="77777777" w:rsidR="00C426CB" w:rsidRPr="00C426CB" w:rsidRDefault="00C426CB">
      <w:pPr>
        <w:numPr>
          <w:ilvl w:val="0"/>
          <w:numId w:val="23"/>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lastRenderedPageBreak/>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08C43A8"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C426CB">
        <w:rPr>
          <w:rFonts w:ascii="Times New Roman" w:eastAsia="Times New Roman" w:hAnsi="Times New Roman" w:cs="Times New Roman"/>
          <w:color w:val="auto"/>
          <w:spacing w:val="3"/>
          <w:sz w:val="28"/>
          <w:szCs w:val="28"/>
          <w:lang w:eastAsia="en-US"/>
        </w:rPr>
        <w:t>изучавшейся</w:t>
      </w:r>
      <w:proofErr w:type="spellEnd"/>
      <w:r w:rsidRPr="00C426CB">
        <w:rPr>
          <w:rFonts w:ascii="Times New Roman" w:eastAsia="Times New Roman" w:hAnsi="Times New Roman" w:cs="Times New Roman"/>
          <w:color w:val="auto"/>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052A10C" w14:textId="77777777" w:rsidR="00C426CB" w:rsidRPr="00C426CB" w:rsidRDefault="00C426CB" w:rsidP="00C426CB">
      <w:pPr>
        <w:widowControl w:val="0"/>
        <w:tabs>
          <w:tab w:val="clear" w:pos="708"/>
          <w:tab w:val="left" w:pos="756"/>
        </w:tabs>
        <w:autoSpaceDE w:val="0"/>
        <w:autoSpaceDN w:val="0"/>
        <w:spacing w:line="276" w:lineRule="auto"/>
        <w:ind w:right="658" w:firstLine="567"/>
        <w:jc w:val="both"/>
        <w:rPr>
          <w:rFonts w:ascii="Times New Roman" w:hAnsi="Times New Roman" w:cs="Times New Roman"/>
          <w:b/>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к дискуссии</w:t>
      </w:r>
    </w:p>
    <w:p w14:paraId="4CF913A6" w14:textId="77777777" w:rsidR="00C426CB" w:rsidRPr="00C426CB" w:rsidRDefault="00C426CB" w:rsidP="00C426CB">
      <w:pPr>
        <w:widowControl w:val="0"/>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0A73B80A" w14:textId="77777777" w:rsidR="00C426CB" w:rsidRPr="00C426CB" w:rsidRDefault="00C426CB" w:rsidP="00C426CB">
      <w:pPr>
        <w:widowControl w:val="0"/>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146802A5" w14:textId="77777777" w:rsidR="00C426CB" w:rsidRPr="00C426CB" w:rsidRDefault="00C426CB" w:rsidP="00C426CB">
      <w:pPr>
        <w:widowControl w:val="0"/>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753A3174" w14:textId="77777777" w:rsidR="00C426CB" w:rsidRPr="00C426CB" w:rsidRDefault="00C426CB" w:rsidP="00C426CB">
      <w:pPr>
        <w:widowControl w:val="0"/>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w:t>
      </w:r>
      <w:r w:rsidRPr="00C426CB">
        <w:rPr>
          <w:rFonts w:ascii="Times New Roman" w:eastAsia="Times New Roman" w:hAnsi="Times New Roman" w:cs="Times New Roman"/>
          <w:color w:val="auto"/>
          <w:sz w:val="28"/>
          <w:szCs w:val="28"/>
          <w:shd w:val="clear" w:color="auto" w:fill="FFFFFF"/>
          <w:lang w:eastAsia="en-US"/>
        </w:rPr>
        <w:lastRenderedPageBreak/>
        <w:t xml:space="preserve">которое сопровождается обменом идеями, мнениями, мыслями между студентами группы. </w:t>
      </w:r>
    </w:p>
    <w:p w14:paraId="54883436" w14:textId="77777777" w:rsidR="00C426CB" w:rsidRPr="00C426CB" w:rsidRDefault="00C426CB" w:rsidP="00C426CB">
      <w:pPr>
        <w:widowControl w:val="0"/>
        <w:tabs>
          <w:tab w:val="clear" w:pos="708"/>
          <w:tab w:val="left" w:pos="756"/>
        </w:tabs>
        <w:autoSpaceDE w:val="0"/>
        <w:autoSpaceDN w:val="0"/>
        <w:spacing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Принципы работы на интерактивном занятии в форме дискуссии:</w:t>
      </w:r>
    </w:p>
    <w:p w14:paraId="0847EC3D" w14:textId="77777777" w:rsidR="00C426CB" w:rsidRPr="00C426CB" w:rsidRDefault="00C426CB">
      <w:pPr>
        <w:numPr>
          <w:ilvl w:val="0"/>
          <w:numId w:val="21"/>
        </w:numPr>
        <w:tabs>
          <w:tab w:val="clear" w:pos="708"/>
          <w:tab w:val="left" w:pos="426"/>
        </w:tabs>
        <w:spacing w:line="276" w:lineRule="auto"/>
        <w:ind w:left="0"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каждый участник дискуссии по любому вопросу имеет право на собственное мнение. </w:t>
      </w:r>
    </w:p>
    <w:p w14:paraId="4A3E93DC" w14:textId="77777777" w:rsidR="00C426CB" w:rsidRPr="00C426CB" w:rsidRDefault="00C426CB">
      <w:pPr>
        <w:numPr>
          <w:ilvl w:val="0"/>
          <w:numId w:val="21"/>
        </w:numPr>
        <w:tabs>
          <w:tab w:val="clear" w:pos="708"/>
          <w:tab w:val="left" w:pos="426"/>
        </w:tabs>
        <w:spacing w:line="276" w:lineRule="auto"/>
        <w:ind w:left="0"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отсутствие прямой критики личности, критике может подвергнуться только идея. </w:t>
      </w:r>
    </w:p>
    <w:p w14:paraId="5DBB457F" w14:textId="77777777" w:rsidR="00C426CB" w:rsidRPr="00C426CB" w:rsidRDefault="00C426CB">
      <w:pPr>
        <w:numPr>
          <w:ilvl w:val="0"/>
          <w:numId w:val="21"/>
        </w:numPr>
        <w:tabs>
          <w:tab w:val="clear" w:pos="708"/>
          <w:tab w:val="left" w:pos="426"/>
        </w:tabs>
        <w:spacing w:after="120" w:line="276" w:lineRule="auto"/>
        <w:ind w:left="0"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14:paraId="74660C86" w14:textId="77777777" w:rsidR="00C426CB" w:rsidRPr="00C426CB" w:rsidRDefault="00C426CB" w:rsidP="00C426CB">
      <w:pPr>
        <w:tabs>
          <w:tab w:val="clear" w:pos="708"/>
        </w:tabs>
        <w:spacing w:line="276" w:lineRule="auto"/>
        <w:ind w:right="658" w:firstLine="567"/>
        <w:contextualSpacing/>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научного доклада</w:t>
      </w:r>
    </w:p>
    <w:p w14:paraId="09FB6665" w14:textId="77777777" w:rsidR="00C426CB" w:rsidRPr="00C426CB" w:rsidRDefault="00C426CB" w:rsidP="00C426CB">
      <w:pPr>
        <w:widowControl w:val="0"/>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0C93F1F5"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 xml:space="preserve">Цель научного доклада - развитие у студентов навыков аналитической работы </w:t>
      </w:r>
      <w:r w:rsidRPr="00C426CB">
        <w:rPr>
          <w:rFonts w:ascii="Times New Roman" w:eastAsia="Times New Roman" w:hAnsi="Times New Roman" w:cs="Times New Roman"/>
          <w:color w:val="auto"/>
          <w:sz w:val="28"/>
          <w:szCs w:val="28"/>
          <w:lang w:eastAsia="en-US"/>
        </w:rPr>
        <w:t xml:space="preserve">с научной литературой, анализа дискуссионных научных позиций, аргументации </w:t>
      </w:r>
      <w:r w:rsidRPr="00C426CB">
        <w:rPr>
          <w:rFonts w:ascii="Times New Roman" w:eastAsia="Times New Roman" w:hAnsi="Times New Roman" w:cs="Times New Roman"/>
          <w:color w:val="auto"/>
          <w:spacing w:val="1"/>
          <w:sz w:val="28"/>
          <w:szCs w:val="28"/>
          <w:lang w:eastAsia="en-US"/>
        </w:rPr>
        <w:t xml:space="preserve">собственных взглядов. Подготовка научных докладов также развивает творческий </w:t>
      </w:r>
      <w:r w:rsidRPr="00C426CB">
        <w:rPr>
          <w:rFonts w:ascii="Times New Roman" w:eastAsia="Times New Roman" w:hAnsi="Times New Roman" w:cs="Times New Roman"/>
          <w:color w:val="auto"/>
          <w:spacing w:val="-2"/>
          <w:sz w:val="28"/>
          <w:szCs w:val="28"/>
          <w:lang w:eastAsia="en-US"/>
        </w:rPr>
        <w:t>потенциал студентов.</w:t>
      </w:r>
    </w:p>
    <w:p w14:paraId="22B5FF80"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Научный доклад готовится под руководством преподавателя, который ведет практические (семинарские) занятия.</w:t>
      </w:r>
    </w:p>
    <w:p w14:paraId="3B178D85"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sz w:val="28"/>
          <w:szCs w:val="28"/>
          <w:lang w:eastAsia="en-US"/>
        </w:rPr>
      </w:pPr>
      <w:r w:rsidRPr="00C426CB">
        <w:rPr>
          <w:rFonts w:ascii="Times New Roman" w:eastAsia="Times New Roman" w:hAnsi="Times New Roman" w:cs="Times New Roman"/>
          <w:color w:val="auto"/>
          <w:spacing w:val="-1"/>
          <w:sz w:val="28"/>
          <w:szCs w:val="28"/>
          <w:lang w:eastAsia="en-US"/>
        </w:rPr>
        <w:t>Рекомендации студенту:</w:t>
      </w:r>
    </w:p>
    <w:p w14:paraId="119CEDC1" w14:textId="77777777" w:rsidR="00C426CB" w:rsidRPr="00C426CB" w:rsidRDefault="00C426CB">
      <w:pPr>
        <w:numPr>
          <w:ilvl w:val="0"/>
          <w:numId w:val="19"/>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4C59AEB3" w14:textId="77777777" w:rsidR="00C426CB" w:rsidRPr="00C426CB" w:rsidRDefault="00C426CB">
      <w:pPr>
        <w:widowControl w:val="0"/>
        <w:numPr>
          <w:ilvl w:val="0"/>
          <w:numId w:val="19"/>
        </w:numPr>
        <w:shd w:val="clear" w:color="auto" w:fill="FFFFFF"/>
        <w:tabs>
          <w:tab w:val="left" w:pos="426"/>
          <w:tab w:val="left" w:pos="682"/>
        </w:tabs>
        <w:autoSpaceDE w:val="0"/>
        <w:autoSpaceDN w:val="0"/>
        <w:adjustRightInd w:val="0"/>
        <w:spacing w:line="276" w:lineRule="auto"/>
        <w:ind w:left="0" w:right="658"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представить доклад научному руководителю в письменной форме;</w:t>
      </w:r>
    </w:p>
    <w:p w14:paraId="278FDB9A" w14:textId="77777777" w:rsidR="00C426CB" w:rsidRPr="00C426CB" w:rsidRDefault="00C426CB">
      <w:pPr>
        <w:widowControl w:val="0"/>
        <w:numPr>
          <w:ilvl w:val="0"/>
          <w:numId w:val="19"/>
        </w:numPr>
        <w:shd w:val="clear" w:color="auto" w:fill="FFFFFF"/>
        <w:tabs>
          <w:tab w:val="left" w:pos="426"/>
          <w:tab w:val="left" w:pos="682"/>
        </w:tabs>
        <w:autoSpaceDE w:val="0"/>
        <w:autoSpaceDN w:val="0"/>
        <w:adjustRightInd w:val="0"/>
        <w:spacing w:line="276" w:lineRule="auto"/>
        <w:ind w:left="0"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t xml:space="preserve">выступить на семинарском занятии с 10-15 минутной презентацией своего </w:t>
      </w:r>
      <w:r w:rsidRPr="00C426CB">
        <w:rPr>
          <w:rFonts w:ascii="Times New Roman" w:eastAsia="Times New Roman" w:hAnsi="Times New Roman" w:cs="Times New Roman"/>
          <w:color w:val="auto"/>
          <w:spacing w:val="1"/>
          <w:sz w:val="28"/>
          <w:szCs w:val="28"/>
          <w:lang w:eastAsia="en-US"/>
        </w:rPr>
        <w:t>научного доклада, ответить на вопросы студентов группы.</w:t>
      </w:r>
    </w:p>
    <w:p w14:paraId="54E85CDD"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Требования:</w:t>
      </w:r>
    </w:p>
    <w:p w14:paraId="713F73C8" w14:textId="77777777" w:rsidR="00C426CB" w:rsidRPr="00C426CB" w:rsidRDefault="00C426CB">
      <w:pPr>
        <w:numPr>
          <w:ilvl w:val="0"/>
          <w:numId w:val="20"/>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оформлению научного доклада: шрифт — </w:t>
      </w:r>
      <w:r w:rsidRPr="00C426CB">
        <w:rPr>
          <w:rFonts w:ascii="Times New Roman" w:eastAsia="Times New Roman" w:hAnsi="Times New Roman" w:cs="Times New Roman"/>
          <w:color w:val="auto"/>
          <w:spacing w:val="-1"/>
          <w:sz w:val="28"/>
          <w:szCs w:val="28"/>
          <w:lang w:val="en-US" w:eastAsia="en-US"/>
        </w:rPr>
        <w:t>Times</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New</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Roman</w:t>
      </w:r>
      <w:r w:rsidRPr="00C426CB">
        <w:rPr>
          <w:rFonts w:ascii="Times New Roman" w:eastAsia="Times New Roman" w:hAnsi="Times New Roman" w:cs="Times New Roman"/>
          <w:color w:val="auto"/>
          <w:spacing w:val="-1"/>
          <w:sz w:val="28"/>
          <w:szCs w:val="28"/>
          <w:lang w:eastAsia="en-US"/>
        </w:rPr>
        <w:t xml:space="preserve">, размер шрифта </w:t>
      </w:r>
      <w:r w:rsidRPr="00C426CB">
        <w:rPr>
          <w:rFonts w:ascii="Times New Roman" w:eastAsia="Times New Roman" w:hAnsi="Times New Roman" w:cs="Times New Roman"/>
          <w:color w:val="auto"/>
          <w:spacing w:val="1"/>
          <w:sz w:val="28"/>
          <w:szCs w:val="28"/>
          <w:lang w:eastAsia="en-US"/>
        </w:rPr>
        <w:t xml:space="preserve">-14, межстрочный интервал -1,5, размер полей - 2,5 см, отступ в начале абзаца - 1,25 </w:t>
      </w:r>
      <w:r w:rsidRPr="00C426CB">
        <w:rPr>
          <w:rFonts w:ascii="Times New Roman" w:eastAsia="Times New Roman" w:hAnsi="Times New Roman" w:cs="Times New Roman"/>
          <w:color w:val="auto"/>
          <w:spacing w:val="4"/>
          <w:sz w:val="28"/>
          <w:szCs w:val="28"/>
          <w:lang w:eastAsia="en-US"/>
        </w:rPr>
        <w:t xml:space="preserve">см, форматирование по ширине); листы доклада скреплены скоросшивателем. На </w:t>
      </w:r>
      <w:r w:rsidRPr="00C426CB">
        <w:rPr>
          <w:rFonts w:ascii="Times New Roman" w:eastAsia="Times New Roman" w:hAnsi="Times New Roman" w:cs="Times New Roman"/>
          <w:color w:val="auto"/>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14:paraId="2A49B645" w14:textId="77777777" w:rsidR="00C426CB" w:rsidRPr="00C426CB" w:rsidRDefault="00C426CB">
      <w:pPr>
        <w:numPr>
          <w:ilvl w:val="0"/>
          <w:numId w:val="20"/>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 xml:space="preserve">к структуре доклада - оглавление, введение (указывается актуальность, цель и </w:t>
      </w:r>
      <w:r w:rsidRPr="00C426CB">
        <w:rPr>
          <w:rFonts w:ascii="Times New Roman" w:eastAsia="Times New Roman" w:hAnsi="Times New Roman" w:cs="Times New Roman"/>
          <w:color w:val="auto"/>
          <w:spacing w:val="3"/>
          <w:sz w:val="28"/>
          <w:szCs w:val="28"/>
          <w:lang w:eastAsia="en-US"/>
        </w:rPr>
        <w:t xml:space="preserve">задачи), основная часть, выводы автора, список литературы (не менее 5 позиций). </w:t>
      </w:r>
      <w:r w:rsidRPr="00C426CB">
        <w:rPr>
          <w:rFonts w:ascii="Times New Roman" w:eastAsia="Times New Roman" w:hAnsi="Times New Roman" w:cs="Times New Roman"/>
          <w:color w:val="auto"/>
          <w:spacing w:val="8"/>
          <w:sz w:val="28"/>
          <w:szCs w:val="28"/>
          <w:lang w:eastAsia="en-US"/>
        </w:rPr>
        <w:t xml:space="preserve">Объем согласовывается с </w:t>
      </w:r>
      <w:r w:rsidRPr="00C426CB">
        <w:rPr>
          <w:rFonts w:ascii="Times New Roman" w:eastAsia="Times New Roman" w:hAnsi="Times New Roman" w:cs="Times New Roman"/>
          <w:color w:val="auto"/>
          <w:spacing w:val="8"/>
          <w:sz w:val="28"/>
          <w:szCs w:val="28"/>
          <w:lang w:eastAsia="en-US"/>
        </w:rPr>
        <w:lastRenderedPageBreak/>
        <w:t xml:space="preserve">преподавателем. В конце работы ставится дата ее </w:t>
      </w:r>
      <w:r w:rsidRPr="00C426CB">
        <w:rPr>
          <w:rFonts w:ascii="Times New Roman" w:eastAsia="Times New Roman" w:hAnsi="Times New Roman" w:cs="Times New Roman"/>
          <w:color w:val="auto"/>
          <w:sz w:val="28"/>
          <w:szCs w:val="28"/>
          <w:lang w:eastAsia="en-US"/>
        </w:rPr>
        <w:t>выполнения и подпись студента, выполнившего работу.</w:t>
      </w:r>
    </w:p>
    <w:p w14:paraId="68E23D38"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2"/>
          <w:sz w:val="28"/>
          <w:szCs w:val="28"/>
          <w:lang w:eastAsia="en-US"/>
        </w:rPr>
        <w:t xml:space="preserve">Общая оценка за доклад учитывает содержание доклада, его презентацию, а </w:t>
      </w:r>
      <w:r w:rsidRPr="00C426CB">
        <w:rPr>
          <w:rFonts w:ascii="Times New Roman" w:eastAsia="Times New Roman" w:hAnsi="Times New Roman" w:cs="Times New Roman"/>
          <w:color w:val="auto"/>
          <w:spacing w:val="-1"/>
          <w:sz w:val="28"/>
          <w:szCs w:val="28"/>
          <w:lang w:eastAsia="en-US"/>
        </w:rPr>
        <w:t>также ответы на вопросы.</w:t>
      </w:r>
    </w:p>
    <w:p w14:paraId="4A538A79"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01F42AD6"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F1C1648"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438F8706" w14:textId="77777777" w:rsidR="00C426CB" w:rsidRPr="00C426CB" w:rsidRDefault="00C426CB" w:rsidP="00C426CB">
      <w:pPr>
        <w:widowControl w:val="0"/>
        <w:shd w:val="clear" w:color="auto" w:fill="FFFFFF"/>
        <w:tabs>
          <w:tab w:val="clear" w:pos="708"/>
        </w:tabs>
        <w:autoSpaceDE w:val="0"/>
        <w:autoSpaceDN w:val="0"/>
        <w:spacing w:after="120"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743BCADE"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rPr>
          <w:rFonts w:ascii="Times New Roman" w:eastAsia="Times New Roman" w:hAnsi="Times New Roman" w:cs="Times New Roman"/>
          <w:b/>
          <w:bCs/>
          <w:color w:val="auto"/>
          <w:spacing w:val="1"/>
          <w:sz w:val="28"/>
          <w:szCs w:val="28"/>
          <w:lang w:eastAsia="en-US"/>
        </w:rPr>
      </w:pPr>
      <w:r w:rsidRPr="00C426CB">
        <w:rPr>
          <w:rFonts w:ascii="Times New Roman" w:eastAsia="Times New Roman" w:hAnsi="Times New Roman" w:cs="Times New Roman"/>
          <w:b/>
          <w:bCs/>
          <w:color w:val="auto"/>
          <w:sz w:val="28"/>
          <w:szCs w:val="28"/>
          <w:lang w:eastAsia="en-US"/>
        </w:rPr>
        <w:t>Методические рекомендации по работе с литературой</w:t>
      </w:r>
    </w:p>
    <w:p w14:paraId="34E290BF"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rFonts w:ascii="Times New Roman" w:eastAsia="Times New Roman" w:hAnsi="Times New Roman" w:cs="Times New Roman"/>
          <w:color w:val="auto"/>
          <w:sz w:val="28"/>
          <w:szCs w:val="28"/>
          <w:lang w:eastAsia="en-US"/>
        </w:rPr>
        <w:t>соответствующей литературы как в библиотеке, так и дома.</w:t>
      </w:r>
    </w:p>
    <w:p w14:paraId="72D7D104"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каждой теме учебной дисциплины подобрана основная и дополнительная </w:t>
      </w:r>
      <w:r w:rsidRPr="00C426CB">
        <w:rPr>
          <w:rFonts w:ascii="Times New Roman" w:eastAsia="Times New Roman" w:hAnsi="Times New Roman" w:cs="Times New Roman"/>
          <w:color w:val="auto"/>
          <w:spacing w:val="-4"/>
          <w:sz w:val="28"/>
          <w:szCs w:val="28"/>
          <w:lang w:eastAsia="en-US"/>
        </w:rPr>
        <w:t xml:space="preserve">литература. </w:t>
      </w:r>
      <w:r w:rsidRPr="00C426CB">
        <w:rPr>
          <w:rFonts w:ascii="Times New Roman" w:eastAsia="Times New Roman" w:hAnsi="Times New Roman" w:cs="Times New Roman"/>
          <w:color w:val="auto"/>
          <w:spacing w:val="-2"/>
          <w:sz w:val="28"/>
          <w:szCs w:val="28"/>
          <w:lang w:eastAsia="en-US"/>
        </w:rPr>
        <w:t xml:space="preserve">Основная литература - это учебники и учебные пособия. </w:t>
      </w:r>
      <w:r w:rsidRPr="00C426CB">
        <w:rPr>
          <w:rFonts w:ascii="Times New Roman" w:eastAsia="Times New Roman" w:hAnsi="Times New Roman" w:cs="Times New Roman"/>
          <w:color w:val="auto"/>
          <w:spacing w:val="2"/>
          <w:sz w:val="28"/>
          <w:szCs w:val="28"/>
          <w:lang w:eastAsia="en-US"/>
        </w:rPr>
        <w:t xml:space="preserve">Дополнительная литература - это монографии, сборники научных трудов, </w:t>
      </w:r>
      <w:r w:rsidRPr="00C426CB">
        <w:rPr>
          <w:rFonts w:ascii="Times New Roman" w:eastAsia="Times New Roman" w:hAnsi="Times New Roman" w:cs="Times New Roman"/>
          <w:color w:val="auto"/>
          <w:spacing w:val="1"/>
          <w:sz w:val="28"/>
          <w:szCs w:val="28"/>
          <w:lang w:eastAsia="en-US"/>
        </w:rPr>
        <w:t xml:space="preserve">журнальные и газетные статьи, различные справочники, энциклопедии, интернет </w:t>
      </w:r>
      <w:r w:rsidRPr="00C426CB">
        <w:rPr>
          <w:rFonts w:ascii="Times New Roman" w:eastAsia="Times New Roman" w:hAnsi="Times New Roman" w:cs="Times New Roman"/>
          <w:color w:val="auto"/>
          <w:spacing w:val="-5"/>
          <w:sz w:val="28"/>
          <w:szCs w:val="28"/>
          <w:lang w:eastAsia="en-US"/>
        </w:rPr>
        <w:t>ресурсы.</w:t>
      </w:r>
    </w:p>
    <w:p w14:paraId="5C7A7A4A"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Рекомендации студенту:</w:t>
      </w:r>
    </w:p>
    <w:p w14:paraId="61B26231" w14:textId="77777777" w:rsidR="00C426CB" w:rsidRPr="00C426CB" w:rsidRDefault="00C426CB">
      <w:pPr>
        <w:numPr>
          <w:ilvl w:val="0"/>
          <w:numId w:val="18"/>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rFonts w:ascii="Times New Roman" w:eastAsia="Times New Roman" w:hAnsi="Times New Roman" w:cs="Times New Roman"/>
          <w:color w:val="auto"/>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rFonts w:ascii="Times New Roman" w:eastAsia="Times New Roman" w:hAnsi="Times New Roman" w:cs="Times New Roman"/>
          <w:color w:val="auto"/>
          <w:sz w:val="28"/>
          <w:szCs w:val="28"/>
          <w:lang w:eastAsia="en-US"/>
        </w:rPr>
        <w:t xml:space="preserve">рассмотреть иллюстрации, таблицы, диаграммы, приложения. Такое поверхностное </w:t>
      </w:r>
      <w:r w:rsidRPr="00C426CB">
        <w:rPr>
          <w:rFonts w:ascii="Times New Roman" w:eastAsia="Times New Roman" w:hAnsi="Times New Roman" w:cs="Times New Roman"/>
          <w:color w:val="auto"/>
          <w:spacing w:val="1"/>
          <w:sz w:val="28"/>
          <w:szCs w:val="28"/>
          <w:lang w:eastAsia="en-US"/>
        </w:rPr>
        <w:t xml:space="preserve">ознакомление позволит узнать, какие главы следует читать внимательно, а какие - </w:t>
      </w:r>
      <w:r w:rsidRPr="00C426CB">
        <w:rPr>
          <w:rFonts w:ascii="Times New Roman" w:eastAsia="Times New Roman" w:hAnsi="Times New Roman" w:cs="Times New Roman"/>
          <w:color w:val="auto"/>
          <w:spacing w:val="-3"/>
          <w:sz w:val="28"/>
          <w:szCs w:val="28"/>
          <w:lang w:eastAsia="en-US"/>
        </w:rPr>
        <w:t>прочитать быстро;</w:t>
      </w:r>
    </w:p>
    <w:p w14:paraId="136DCE91" w14:textId="77777777" w:rsidR="00C426CB" w:rsidRPr="00C426CB" w:rsidRDefault="00C426CB">
      <w:pPr>
        <w:numPr>
          <w:ilvl w:val="0"/>
          <w:numId w:val="18"/>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lastRenderedPageBreak/>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rFonts w:ascii="Times New Roman" w:eastAsia="Times New Roman" w:hAnsi="Times New Roman" w:cs="Times New Roman"/>
          <w:color w:val="auto"/>
          <w:spacing w:val="1"/>
          <w:sz w:val="28"/>
          <w:szCs w:val="28"/>
          <w:lang w:eastAsia="en-US"/>
        </w:rPr>
        <w:t>источником целесообразно также выделять важную информацию;</w:t>
      </w:r>
    </w:p>
    <w:p w14:paraId="769A3F34" w14:textId="77777777" w:rsidR="00C426CB" w:rsidRPr="00C426CB" w:rsidRDefault="00C426CB">
      <w:pPr>
        <w:numPr>
          <w:ilvl w:val="0"/>
          <w:numId w:val="18"/>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3"/>
          <w:sz w:val="28"/>
          <w:szCs w:val="28"/>
          <w:lang w:eastAsia="en-US"/>
        </w:rPr>
        <w:t xml:space="preserve">если книга или журнал не являются собственностью студента, то </w:t>
      </w:r>
      <w:r w:rsidRPr="00C426CB">
        <w:rPr>
          <w:rFonts w:ascii="Times New Roman" w:eastAsia="Times New Roman" w:hAnsi="Times New Roman" w:cs="Times New Roman"/>
          <w:color w:val="auto"/>
          <w:spacing w:val="5"/>
          <w:sz w:val="28"/>
          <w:szCs w:val="28"/>
          <w:lang w:eastAsia="en-US"/>
        </w:rPr>
        <w:t xml:space="preserve">целесообразно записывать номера страниц, которые привлекли внимание. Позже </w:t>
      </w:r>
      <w:r w:rsidRPr="00C426CB">
        <w:rPr>
          <w:rFonts w:ascii="Times New Roman" w:eastAsia="Times New Roman" w:hAnsi="Times New Roman" w:cs="Times New Roman"/>
          <w:color w:val="auto"/>
          <w:spacing w:val="8"/>
          <w:sz w:val="28"/>
          <w:szCs w:val="28"/>
          <w:lang w:eastAsia="en-US"/>
        </w:rPr>
        <w:t xml:space="preserve">следует возвратиться к ним, перечитать или переписать нужную информацию. </w:t>
      </w:r>
      <w:r w:rsidRPr="00C426CB">
        <w:rPr>
          <w:rFonts w:ascii="Times New Roman" w:eastAsia="Times New Roman" w:hAnsi="Times New Roman" w:cs="Times New Roman"/>
          <w:color w:val="auto"/>
          <w:spacing w:val="3"/>
          <w:sz w:val="28"/>
          <w:szCs w:val="28"/>
          <w:lang w:eastAsia="en-US"/>
        </w:rPr>
        <w:t xml:space="preserve">Физическое действие по записыванию помогает прочно заложить данную </w:t>
      </w:r>
      <w:r w:rsidRPr="00C426CB">
        <w:rPr>
          <w:rFonts w:ascii="Times New Roman" w:eastAsia="Times New Roman" w:hAnsi="Times New Roman" w:cs="Times New Roman"/>
          <w:color w:val="auto"/>
          <w:spacing w:val="-1"/>
          <w:sz w:val="28"/>
          <w:szCs w:val="28"/>
          <w:lang w:eastAsia="en-US"/>
        </w:rPr>
        <w:t>информацию в «банк памяти».</w:t>
      </w:r>
    </w:p>
    <w:p w14:paraId="1677A661" w14:textId="6F42196D" w:rsid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55D664A8" w14:textId="77777777" w:rsidR="00D87D92" w:rsidRPr="00C426CB" w:rsidRDefault="00D87D92"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pacing w:val="1"/>
          <w:sz w:val="28"/>
          <w:szCs w:val="28"/>
          <w:lang w:eastAsia="en-US"/>
        </w:rPr>
      </w:pPr>
    </w:p>
    <w:p w14:paraId="07368DB7" w14:textId="27073C28" w:rsidR="00C426CB" w:rsidRPr="009D4ED7" w:rsidRDefault="009D4ED7" w:rsidP="009D4ED7">
      <w:pPr>
        <w:widowControl w:val="0"/>
        <w:tabs>
          <w:tab w:val="left" w:pos="2798"/>
        </w:tabs>
        <w:autoSpaceDE w:val="0"/>
        <w:autoSpaceDN w:val="0"/>
        <w:spacing w:before="1" w:after="120"/>
        <w:ind w:right="686"/>
        <w:jc w:val="both"/>
        <w:outlineLvl w:val="0"/>
        <w:rPr>
          <w:rFonts w:ascii="Times New Roman" w:eastAsia="Times New Roman" w:hAnsi="Times New Roman" w:cs="Times New Roman"/>
          <w:b/>
          <w:bCs/>
          <w:color w:val="auto"/>
          <w:sz w:val="28"/>
          <w:szCs w:val="28"/>
          <w:lang w:eastAsia="en-US"/>
        </w:rPr>
      </w:pPr>
      <w:bookmarkStart w:id="53" w:name="_bookmark18"/>
      <w:bookmarkStart w:id="54" w:name="_Toc117604658"/>
      <w:bookmarkStart w:id="55" w:name="_Toc124267273"/>
      <w:bookmarkEnd w:id="53"/>
      <w:r>
        <w:rPr>
          <w:rFonts w:ascii="Times New Roman" w:eastAsia="Times New Roman" w:hAnsi="Times New Roman" w:cs="Times New Roman"/>
          <w:b/>
          <w:bCs/>
          <w:color w:val="auto"/>
          <w:sz w:val="28"/>
          <w:szCs w:val="28"/>
          <w:lang w:eastAsia="en-US"/>
        </w:rPr>
        <w:t>11.</w:t>
      </w:r>
      <w:r w:rsidR="00C426CB" w:rsidRPr="009D4ED7">
        <w:rPr>
          <w:rFonts w:ascii="Times New Roman" w:eastAsia="Times New Roman" w:hAnsi="Times New Roman" w:cs="Times New Roman"/>
          <w:b/>
          <w:bCs/>
          <w:color w:val="auto"/>
          <w:sz w:val="28"/>
          <w:szCs w:val="28"/>
          <w:lang w:eastAsia="en-US"/>
        </w:rPr>
        <w:t>Перечень</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информационных</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технологий,</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используемых</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при</w:t>
      </w:r>
      <w:r w:rsidR="00C426CB" w:rsidRPr="009D4ED7">
        <w:rPr>
          <w:rFonts w:ascii="Times New Roman" w:eastAsia="Times New Roman" w:hAnsi="Times New Roman" w:cs="Times New Roman"/>
          <w:b/>
          <w:bCs/>
          <w:color w:val="auto"/>
          <w:spacing w:val="-67"/>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осуществлении</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образовательного</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процесса</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по</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дисциплине,</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включая</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перечень необходимого программного обеспечения и информационных</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справочных систем</w:t>
      </w:r>
      <w:bookmarkEnd w:id="54"/>
      <w:bookmarkEnd w:id="55"/>
      <w:r>
        <w:rPr>
          <w:rFonts w:ascii="Times New Roman" w:eastAsia="Times New Roman" w:hAnsi="Times New Roman" w:cs="Times New Roman"/>
          <w:b/>
          <w:bCs/>
          <w:color w:val="auto"/>
          <w:sz w:val="28"/>
          <w:szCs w:val="28"/>
          <w:lang w:eastAsia="en-US"/>
        </w:rPr>
        <w:t xml:space="preserve"> </w:t>
      </w:r>
    </w:p>
    <w:p w14:paraId="52E75AFA" w14:textId="3860383E" w:rsidR="00C426CB" w:rsidRPr="00C426CB" w:rsidRDefault="00C426CB" w:rsidP="00C426CB">
      <w:pPr>
        <w:widowControl w:val="0"/>
        <w:tabs>
          <w:tab w:val="clear" w:pos="708"/>
        </w:tabs>
        <w:autoSpaceDE w:val="0"/>
        <w:autoSpaceDN w:val="0"/>
        <w:spacing w:before="1" w:line="276" w:lineRule="auto"/>
        <w:ind w:right="679"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При изучении дисциплины используются информационные технологии</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z w:val="28"/>
          <w:szCs w:val="28"/>
          <w:lang w:eastAsia="en-US"/>
        </w:rPr>
        <w:t xml:space="preserve">компании </w:t>
      </w:r>
      <w:r w:rsidRPr="00C426CB">
        <w:rPr>
          <w:rFonts w:ascii="Times New Roman" w:eastAsia="Times New Roman" w:hAnsi="Times New Roman" w:cs="Times New Roman"/>
          <w:color w:val="auto"/>
          <w:sz w:val="28"/>
          <w:szCs w:val="28"/>
          <w:lang w:val="en-US" w:eastAsia="en-US"/>
        </w:rPr>
        <w:t>Microsoft</w:t>
      </w:r>
      <w:r w:rsidRPr="00C426CB">
        <w:rPr>
          <w:rFonts w:ascii="Times New Roman" w:eastAsia="Times New Roman" w:hAnsi="Times New Roman" w:cs="Times New Roman"/>
          <w:color w:val="auto"/>
          <w:sz w:val="28"/>
          <w:szCs w:val="28"/>
          <w:lang w:eastAsia="en-US"/>
        </w:rPr>
        <w:t xml:space="preserve">, мультимедийные материалы Минэкономразвития </w:t>
      </w:r>
      <w:proofErr w:type="gramStart"/>
      <w:r w:rsidRPr="00C426CB">
        <w:rPr>
          <w:rFonts w:ascii="Times New Roman" w:eastAsia="Times New Roman" w:hAnsi="Times New Roman" w:cs="Times New Roman"/>
          <w:color w:val="auto"/>
          <w:sz w:val="28"/>
          <w:szCs w:val="28"/>
          <w:lang w:eastAsia="en-US"/>
        </w:rPr>
        <w:t>и</w:t>
      </w:r>
      <w:r w:rsidR="00534E29">
        <w:rPr>
          <w:rFonts w:ascii="Times New Roman" w:eastAsia="Times New Roman" w:hAnsi="Times New Roman" w:cs="Times New Roman"/>
          <w:color w:val="auto"/>
          <w:sz w:val="28"/>
          <w:szCs w:val="28"/>
          <w:lang w:eastAsia="en-US"/>
        </w:rPr>
        <w:t xml:space="preserve"> </w:t>
      </w:r>
      <w:r w:rsidRPr="00C426CB">
        <w:rPr>
          <w:rFonts w:ascii="Times New Roman" w:eastAsia="Times New Roman" w:hAnsi="Times New Roman" w:cs="Times New Roman"/>
          <w:color w:val="auto"/>
          <w:spacing w:val="-67"/>
          <w:sz w:val="28"/>
          <w:szCs w:val="28"/>
          <w:lang w:eastAsia="en-US"/>
        </w:rPr>
        <w:t xml:space="preserve"> </w:t>
      </w:r>
      <w:r w:rsidRPr="00C426CB">
        <w:rPr>
          <w:rFonts w:ascii="Times New Roman" w:eastAsia="Times New Roman" w:hAnsi="Times New Roman" w:cs="Times New Roman"/>
          <w:color w:val="auto"/>
          <w:sz w:val="28"/>
          <w:szCs w:val="28"/>
          <w:lang w:eastAsia="en-US"/>
        </w:rPr>
        <w:t>Минпромторга</w:t>
      </w:r>
      <w:proofErr w:type="gramEnd"/>
      <w:r w:rsidRPr="00C426CB">
        <w:rPr>
          <w:rFonts w:ascii="Times New Roman" w:eastAsia="Times New Roman" w:hAnsi="Times New Roman" w:cs="Times New Roman"/>
          <w:color w:val="auto"/>
          <w:sz w:val="28"/>
          <w:szCs w:val="28"/>
          <w:lang w:eastAsia="en-US"/>
        </w:rPr>
        <w:t>.</w:t>
      </w:r>
    </w:p>
    <w:p w14:paraId="109A1D30" w14:textId="3D9CC4B9" w:rsidR="00C426CB" w:rsidRPr="00C426CB" w:rsidRDefault="00DE4A74" w:rsidP="00C426CB">
      <w:pPr>
        <w:widowControl w:val="0"/>
        <w:tabs>
          <w:tab w:val="clear" w:pos="708"/>
        </w:tabs>
        <w:autoSpaceDE w:val="0"/>
        <w:autoSpaceDN w:val="0"/>
        <w:spacing w:before="240"/>
        <w:ind w:firstLine="567"/>
        <w:outlineLvl w:val="0"/>
        <w:rPr>
          <w:rFonts w:ascii="Times New Roman" w:eastAsia="Times New Roman" w:hAnsi="Times New Roman" w:cs="Times New Roman"/>
          <w:b/>
          <w:bCs/>
          <w:color w:val="auto"/>
          <w:sz w:val="28"/>
          <w:szCs w:val="28"/>
          <w:lang w:eastAsia="en-US"/>
        </w:rPr>
      </w:pPr>
      <w:bookmarkStart w:id="56" w:name="_bookmark19"/>
      <w:bookmarkEnd w:id="56"/>
      <w:r>
        <w:rPr>
          <w:rFonts w:ascii="Times New Roman" w:eastAsia="Times New Roman" w:hAnsi="Times New Roman" w:cs="Times New Roman"/>
          <w:b/>
          <w:bCs/>
          <w:color w:val="auto"/>
          <w:sz w:val="28"/>
          <w:szCs w:val="28"/>
          <w:lang w:eastAsia="en-US"/>
        </w:rPr>
        <w:t xml:space="preserve">       </w:t>
      </w:r>
      <w:bookmarkStart w:id="57" w:name="_Toc117604659"/>
      <w:bookmarkStart w:id="58" w:name="_Toc124267274"/>
      <w:r w:rsidR="00C426CB" w:rsidRPr="00C426CB">
        <w:rPr>
          <w:rFonts w:ascii="Times New Roman" w:eastAsia="Times New Roman" w:hAnsi="Times New Roman" w:cs="Times New Roman"/>
          <w:b/>
          <w:bCs/>
          <w:color w:val="auto"/>
          <w:sz w:val="28"/>
          <w:szCs w:val="28"/>
          <w:lang w:eastAsia="en-US"/>
        </w:rPr>
        <w:t>11.1.</w:t>
      </w:r>
      <w:r w:rsidR="00C426CB" w:rsidRPr="00C426CB">
        <w:rPr>
          <w:rFonts w:ascii="Times New Roman" w:eastAsia="Times New Roman" w:hAnsi="Times New Roman" w:cs="Times New Roman"/>
          <w:b/>
          <w:bCs/>
          <w:color w:val="auto"/>
          <w:spacing w:val="-6"/>
          <w:sz w:val="28"/>
          <w:szCs w:val="28"/>
          <w:lang w:eastAsia="en-US"/>
        </w:rPr>
        <w:t xml:space="preserve"> </w:t>
      </w:r>
      <w:r w:rsidR="00C426CB" w:rsidRPr="00C426CB">
        <w:rPr>
          <w:rFonts w:ascii="Times New Roman" w:eastAsia="Times New Roman" w:hAnsi="Times New Roman" w:cs="Times New Roman"/>
          <w:b/>
          <w:bCs/>
          <w:color w:val="auto"/>
          <w:sz w:val="28"/>
          <w:szCs w:val="28"/>
          <w:lang w:eastAsia="en-US"/>
        </w:rPr>
        <w:t>Комплект</w:t>
      </w:r>
      <w:r w:rsidR="00C426CB" w:rsidRPr="00C426CB">
        <w:rPr>
          <w:rFonts w:ascii="Times New Roman" w:eastAsia="Times New Roman" w:hAnsi="Times New Roman" w:cs="Times New Roman"/>
          <w:b/>
          <w:bCs/>
          <w:color w:val="auto"/>
          <w:spacing w:val="-4"/>
          <w:sz w:val="28"/>
          <w:szCs w:val="28"/>
          <w:lang w:eastAsia="en-US"/>
        </w:rPr>
        <w:t xml:space="preserve"> </w:t>
      </w:r>
      <w:r w:rsidR="00C426CB" w:rsidRPr="00C426CB">
        <w:rPr>
          <w:rFonts w:ascii="Times New Roman" w:eastAsia="Times New Roman" w:hAnsi="Times New Roman" w:cs="Times New Roman"/>
          <w:b/>
          <w:bCs/>
          <w:color w:val="auto"/>
          <w:sz w:val="28"/>
          <w:szCs w:val="28"/>
          <w:lang w:eastAsia="en-US"/>
        </w:rPr>
        <w:t>лицензионного</w:t>
      </w:r>
      <w:r w:rsidR="00C426CB" w:rsidRPr="00C426CB">
        <w:rPr>
          <w:rFonts w:ascii="Times New Roman" w:eastAsia="Times New Roman" w:hAnsi="Times New Roman" w:cs="Times New Roman"/>
          <w:b/>
          <w:bCs/>
          <w:color w:val="auto"/>
          <w:spacing w:val="-5"/>
          <w:sz w:val="28"/>
          <w:szCs w:val="28"/>
          <w:lang w:eastAsia="en-US"/>
        </w:rPr>
        <w:t xml:space="preserve"> </w:t>
      </w:r>
      <w:r w:rsidR="00C426CB" w:rsidRPr="00C426CB">
        <w:rPr>
          <w:rFonts w:ascii="Times New Roman" w:eastAsia="Times New Roman" w:hAnsi="Times New Roman" w:cs="Times New Roman"/>
          <w:b/>
          <w:bCs/>
          <w:color w:val="auto"/>
          <w:sz w:val="28"/>
          <w:szCs w:val="28"/>
          <w:lang w:eastAsia="en-US"/>
        </w:rPr>
        <w:t>программного</w:t>
      </w:r>
      <w:r w:rsidR="00C426CB" w:rsidRPr="00C426CB">
        <w:rPr>
          <w:rFonts w:ascii="Times New Roman" w:eastAsia="Times New Roman" w:hAnsi="Times New Roman" w:cs="Times New Roman"/>
          <w:b/>
          <w:bCs/>
          <w:color w:val="auto"/>
          <w:spacing w:val="-4"/>
          <w:sz w:val="28"/>
          <w:szCs w:val="28"/>
          <w:lang w:eastAsia="en-US"/>
        </w:rPr>
        <w:t xml:space="preserve"> </w:t>
      </w:r>
      <w:r w:rsidR="00C426CB" w:rsidRPr="00C426CB">
        <w:rPr>
          <w:rFonts w:ascii="Times New Roman" w:eastAsia="Times New Roman" w:hAnsi="Times New Roman" w:cs="Times New Roman"/>
          <w:b/>
          <w:bCs/>
          <w:color w:val="auto"/>
          <w:sz w:val="28"/>
          <w:szCs w:val="28"/>
          <w:lang w:eastAsia="en-US"/>
        </w:rPr>
        <w:t>обеспечения</w:t>
      </w:r>
      <w:bookmarkEnd w:id="57"/>
      <w:bookmarkEnd w:id="58"/>
    </w:p>
    <w:p w14:paraId="035E714A" w14:textId="77777777" w:rsidR="00C426CB" w:rsidRPr="00C426CB" w:rsidRDefault="00C426CB" w:rsidP="00D87D92">
      <w:pPr>
        <w:pStyle w:val="afc"/>
        <w:widowControl w:val="0"/>
        <w:numPr>
          <w:ilvl w:val="0"/>
          <w:numId w:val="24"/>
        </w:numPr>
        <w:tabs>
          <w:tab w:val="left" w:pos="1663"/>
        </w:tabs>
        <w:autoSpaceDE w:val="0"/>
        <w:autoSpaceDN w:val="0"/>
        <w:ind w:left="851" w:hanging="459"/>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Windows,</w:t>
      </w:r>
      <w:r w:rsidRPr="00C426CB">
        <w:rPr>
          <w:rFonts w:ascii="Times New Roman" w:eastAsia="Times New Roman" w:hAnsi="Times New Roman" w:cs="Times New Roman"/>
          <w:color w:val="auto"/>
          <w:spacing w:val="-4"/>
          <w:sz w:val="28"/>
          <w:szCs w:val="22"/>
          <w:lang w:eastAsia="en-US"/>
        </w:rPr>
        <w:t xml:space="preserve"> </w:t>
      </w:r>
      <w:r w:rsidRPr="00C426CB">
        <w:rPr>
          <w:rFonts w:ascii="Times New Roman" w:eastAsia="Times New Roman" w:hAnsi="Times New Roman" w:cs="Times New Roman"/>
          <w:color w:val="auto"/>
          <w:sz w:val="28"/>
          <w:szCs w:val="22"/>
          <w:lang w:eastAsia="en-US"/>
        </w:rPr>
        <w:t>Microsoft</w:t>
      </w:r>
      <w:r w:rsidRPr="00C426CB">
        <w:rPr>
          <w:rFonts w:ascii="Times New Roman" w:eastAsia="Times New Roman" w:hAnsi="Times New Roman" w:cs="Times New Roman"/>
          <w:color w:val="auto"/>
          <w:spacing w:val="64"/>
          <w:sz w:val="28"/>
          <w:szCs w:val="22"/>
          <w:lang w:eastAsia="en-US"/>
        </w:rPr>
        <w:t xml:space="preserve"> </w:t>
      </w:r>
      <w:r w:rsidRPr="00C426CB">
        <w:rPr>
          <w:rFonts w:ascii="Times New Roman" w:eastAsia="Times New Roman" w:hAnsi="Times New Roman" w:cs="Times New Roman"/>
          <w:color w:val="auto"/>
          <w:sz w:val="28"/>
          <w:szCs w:val="22"/>
          <w:lang w:eastAsia="en-US"/>
        </w:rPr>
        <w:t>Office</w:t>
      </w:r>
    </w:p>
    <w:p w14:paraId="592CD5DC" w14:textId="77777777" w:rsidR="00C426CB" w:rsidRPr="00C426CB" w:rsidRDefault="00C426CB" w:rsidP="00D87D92">
      <w:pPr>
        <w:pStyle w:val="afc"/>
        <w:widowControl w:val="0"/>
        <w:numPr>
          <w:ilvl w:val="0"/>
          <w:numId w:val="24"/>
        </w:numPr>
        <w:tabs>
          <w:tab w:val="left" w:pos="1663"/>
        </w:tabs>
        <w:autoSpaceDE w:val="0"/>
        <w:autoSpaceDN w:val="0"/>
        <w:ind w:left="851" w:hanging="459"/>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Антивирус</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sz w:val="28"/>
          <w:szCs w:val="22"/>
          <w:lang w:val="en-US"/>
        </w:rPr>
        <w:t>Kaspersky</w:t>
      </w:r>
    </w:p>
    <w:p w14:paraId="281538AF" w14:textId="3F5744A8" w:rsidR="00C426CB" w:rsidRPr="008400AD" w:rsidRDefault="008400AD" w:rsidP="008400AD">
      <w:pPr>
        <w:widowControl w:val="0"/>
        <w:tabs>
          <w:tab w:val="left" w:pos="3091"/>
          <w:tab w:val="left" w:pos="3092"/>
          <w:tab w:val="left" w:pos="5274"/>
          <w:tab w:val="left" w:pos="8141"/>
          <w:tab w:val="left" w:pos="9182"/>
          <w:tab w:val="left" w:pos="10574"/>
        </w:tabs>
        <w:autoSpaceDE w:val="0"/>
        <w:autoSpaceDN w:val="0"/>
        <w:spacing w:before="161"/>
        <w:ind w:left="993" w:right="686"/>
        <w:jc w:val="both"/>
        <w:outlineLvl w:val="0"/>
        <w:rPr>
          <w:rFonts w:ascii="Times New Roman" w:eastAsia="Times New Roman" w:hAnsi="Times New Roman" w:cs="Times New Roman"/>
          <w:b/>
          <w:bCs/>
          <w:color w:val="auto"/>
          <w:sz w:val="28"/>
          <w:szCs w:val="28"/>
          <w:lang w:eastAsia="en-US"/>
        </w:rPr>
      </w:pPr>
      <w:bookmarkStart w:id="59" w:name="_bookmark20"/>
      <w:bookmarkStart w:id="60" w:name="_Toc124267275"/>
      <w:bookmarkEnd w:id="59"/>
      <w:r>
        <w:rPr>
          <w:rFonts w:ascii="Times New Roman" w:eastAsia="Times New Roman" w:hAnsi="Times New Roman" w:cs="Times New Roman"/>
          <w:b/>
          <w:bCs/>
          <w:color w:val="auto"/>
          <w:sz w:val="28"/>
          <w:szCs w:val="28"/>
          <w:lang w:eastAsia="en-US"/>
        </w:rPr>
        <w:t>11.2</w:t>
      </w:r>
      <w:r w:rsidR="00EE3AC4" w:rsidRPr="008400AD">
        <w:rPr>
          <w:rFonts w:ascii="Times New Roman" w:eastAsia="Times New Roman" w:hAnsi="Times New Roman" w:cs="Times New Roman"/>
          <w:b/>
          <w:bCs/>
          <w:color w:val="auto"/>
          <w:sz w:val="28"/>
          <w:szCs w:val="28"/>
          <w:lang w:eastAsia="en-US"/>
        </w:rPr>
        <w:t xml:space="preserve"> </w:t>
      </w:r>
      <w:bookmarkStart w:id="61" w:name="_Toc117604660"/>
      <w:r w:rsidR="00C426CB" w:rsidRPr="008400AD">
        <w:rPr>
          <w:rFonts w:ascii="Times New Roman" w:eastAsia="Times New Roman" w:hAnsi="Times New Roman" w:cs="Times New Roman"/>
          <w:b/>
          <w:bCs/>
          <w:color w:val="auto"/>
          <w:sz w:val="28"/>
          <w:szCs w:val="28"/>
          <w:lang w:eastAsia="en-US"/>
        </w:rPr>
        <w:t>Современные</w:t>
      </w:r>
      <w:r w:rsidR="00EE3AC4" w:rsidRPr="008400AD">
        <w:rPr>
          <w:rFonts w:ascii="Times New Roman" w:eastAsia="Times New Roman" w:hAnsi="Times New Roman" w:cs="Times New Roman"/>
          <w:b/>
          <w:bCs/>
          <w:color w:val="auto"/>
          <w:sz w:val="28"/>
          <w:szCs w:val="28"/>
          <w:lang w:eastAsia="en-US"/>
        </w:rPr>
        <w:t xml:space="preserve"> </w:t>
      </w:r>
      <w:r w:rsidR="00C426CB" w:rsidRPr="008400AD">
        <w:rPr>
          <w:rFonts w:ascii="Times New Roman" w:eastAsia="Times New Roman" w:hAnsi="Times New Roman" w:cs="Times New Roman"/>
          <w:b/>
          <w:bCs/>
          <w:color w:val="auto"/>
          <w:sz w:val="28"/>
          <w:szCs w:val="28"/>
          <w:lang w:eastAsia="en-US"/>
        </w:rPr>
        <w:t>профессиональные</w:t>
      </w:r>
      <w:r w:rsidR="00EE3AC4" w:rsidRPr="008400AD">
        <w:rPr>
          <w:rFonts w:ascii="Times New Roman" w:eastAsia="Times New Roman" w:hAnsi="Times New Roman" w:cs="Times New Roman"/>
          <w:b/>
          <w:bCs/>
          <w:color w:val="auto"/>
          <w:sz w:val="28"/>
          <w:szCs w:val="28"/>
          <w:lang w:eastAsia="en-US"/>
        </w:rPr>
        <w:t xml:space="preserve"> </w:t>
      </w:r>
      <w:r w:rsidR="00C426CB" w:rsidRPr="008400AD">
        <w:rPr>
          <w:rFonts w:ascii="Times New Roman" w:eastAsia="Times New Roman" w:hAnsi="Times New Roman" w:cs="Times New Roman"/>
          <w:b/>
          <w:bCs/>
          <w:color w:val="auto"/>
          <w:sz w:val="28"/>
          <w:szCs w:val="28"/>
          <w:lang w:eastAsia="en-US"/>
        </w:rPr>
        <w:t>базы</w:t>
      </w:r>
      <w:r w:rsidR="00EE3AC4" w:rsidRPr="008400AD">
        <w:rPr>
          <w:rFonts w:ascii="Times New Roman" w:eastAsia="Times New Roman" w:hAnsi="Times New Roman" w:cs="Times New Roman"/>
          <w:b/>
          <w:bCs/>
          <w:color w:val="auto"/>
          <w:sz w:val="28"/>
          <w:szCs w:val="28"/>
          <w:lang w:eastAsia="en-US"/>
        </w:rPr>
        <w:t xml:space="preserve"> </w:t>
      </w:r>
      <w:r w:rsidR="00C426CB" w:rsidRPr="008400AD">
        <w:rPr>
          <w:rFonts w:ascii="Times New Roman" w:eastAsia="Times New Roman" w:hAnsi="Times New Roman" w:cs="Times New Roman"/>
          <w:b/>
          <w:bCs/>
          <w:color w:val="auto"/>
          <w:sz w:val="28"/>
          <w:szCs w:val="28"/>
          <w:lang w:eastAsia="en-US"/>
        </w:rPr>
        <w:t>данных</w:t>
      </w:r>
      <w:r w:rsidR="00DE4A74" w:rsidRPr="008400AD">
        <w:rPr>
          <w:rFonts w:ascii="Times New Roman" w:eastAsia="Times New Roman" w:hAnsi="Times New Roman" w:cs="Times New Roman"/>
          <w:b/>
          <w:bCs/>
          <w:color w:val="auto"/>
          <w:sz w:val="28"/>
          <w:szCs w:val="28"/>
          <w:lang w:eastAsia="en-US"/>
        </w:rPr>
        <w:t xml:space="preserve"> </w:t>
      </w:r>
      <w:r w:rsidR="00C426CB" w:rsidRPr="008400AD">
        <w:rPr>
          <w:rFonts w:ascii="Times New Roman" w:eastAsia="Times New Roman" w:hAnsi="Times New Roman" w:cs="Times New Roman"/>
          <w:b/>
          <w:bCs/>
          <w:color w:val="auto"/>
          <w:spacing w:val="-2"/>
          <w:sz w:val="28"/>
          <w:szCs w:val="28"/>
          <w:lang w:eastAsia="en-US"/>
        </w:rPr>
        <w:t>и</w:t>
      </w:r>
      <w:r w:rsidR="00C426CB" w:rsidRPr="008400AD">
        <w:rPr>
          <w:rFonts w:ascii="Times New Roman" w:eastAsia="Times New Roman" w:hAnsi="Times New Roman" w:cs="Times New Roman"/>
          <w:b/>
          <w:bCs/>
          <w:color w:val="auto"/>
          <w:spacing w:val="-67"/>
          <w:sz w:val="28"/>
          <w:szCs w:val="28"/>
          <w:lang w:eastAsia="en-US"/>
        </w:rPr>
        <w:t xml:space="preserve"> </w:t>
      </w:r>
      <w:r w:rsidR="00C426CB" w:rsidRPr="008400AD">
        <w:rPr>
          <w:rFonts w:ascii="Times New Roman" w:eastAsia="Times New Roman" w:hAnsi="Times New Roman" w:cs="Times New Roman"/>
          <w:b/>
          <w:bCs/>
          <w:color w:val="auto"/>
          <w:sz w:val="28"/>
          <w:szCs w:val="28"/>
          <w:lang w:eastAsia="en-US"/>
        </w:rPr>
        <w:t>информационные</w:t>
      </w:r>
      <w:r w:rsidR="00C426CB" w:rsidRPr="008400AD">
        <w:rPr>
          <w:rFonts w:ascii="Times New Roman" w:eastAsia="Times New Roman" w:hAnsi="Times New Roman" w:cs="Times New Roman"/>
          <w:b/>
          <w:bCs/>
          <w:color w:val="auto"/>
          <w:spacing w:val="-1"/>
          <w:sz w:val="28"/>
          <w:szCs w:val="28"/>
          <w:lang w:eastAsia="en-US"/>
        </w:rPr>
        <w:t xml:space="preserve"> </w:t>
      </w:r>
      <w:r w:rsidR="00C426CB" w:rsidRPr="008400AD">
        <w:rPr>
          <w:rFonts w:ascii="Times New Roman" w:eastAsia="Times New Roman" w:hAnsi="Times New Roman" w:cs="Times New Roman"/>
          <w:b/>
          <w:bCs/>
          <w:color w:val="auto"/>
          <w:sz w:val="28"/>
          <w:szCs w:val="28"/>
          <w:lang w:eastAsia="en-US"/>
        </w:rPr>
        <w:t>справочные системы</w:t>
      </w:r>
      <w:bookmarkEnd w:id="60"/>
      <w:bookmarkEnd w:id="61"/>
    </w:p>
    <w:p w14:paraId="512C4A4B" w14:textId="77777777" w:rsidR="00C426CB" w:rsidRPr="00C426CB" w:rsidRDefault="00C426CB" w:rsidP="00D87D92">
      <w:pPr>
        <w:widowControl w:val="0"/>
        <w:numPr>
          <w:ilvl w:val="0"/>
          <w:numId w:val="15"/>
        </w:numPr>
        <w:tabs>
          <w:tab w:val="clear" w:pos="708"/>
          <w:tab w:val="left" w:pos="2371"/>
        </w:tabs>
        <w:autoSpaceDE w:val="0"/>
        <w:autoSpaceDN w:val="0"/>
        <w:ind w:left="993"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Информационно-правовая</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pacing w:val="-4"/>
          <w:sz w:val="28"/>
          <w:szCs w:val="22"/>
          <w:lang w:eastAsia="en-US"/>
        </w:rPr>
        <w:t xml:space="preserve"> </w:t>
      </w:r>
      <w:r w:rsidRPr="00C426CB">
        <w:rPr>
          <w:rFonts w:ascii="Times New Roman" w:eastAsia="Times New Roman" w:hAnsi="Times New Roman" w:cs="Times New Roman"/>
          <w:color w:val="auto"/>
          <w:sz w:val="28"/>
          <w:szCs w:val="22"/>
          <w:lang w:eastAsia="en-US"/>
        </w:rPr>
        <w:t>«Гарант»</w:t>
      </w:r>
    </w:p>
    <w:p w14:paraId="2B2B0C58" w14:textId="77777777" w:rsidR="00C426CB" w:rsidRPr="00C426CB" w:rsidRDefault="00C426CB" w:rsidP="00D87D92">
      <w:pPr>
        <w:widowControl w:val="0"/>
        <w:numPr>
          <w:ilvl w:val="0"/>
          <w:numId w:val="15"/>
        </w:numPr>
        <w:tabs>
          <w:tab w:val="clear" w:pos="708"/>
          <w:tab w:val="left" w:pos="2371"/>
        </w:tabs>
        <w:autoSpaceDE w:val="0"/>
        <w:autoSpaceDN w:val="0"/>
        <w:ind w:left="993"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Информационно-правовая</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pacing w:val="-3"/>
          <w:sz w:val="28"/>
          <w:szCs w:val="22"/>
          <w:lang w:eastAsia="en-US"/>
        </w:rPr>
        <w:t xml:space="preserve"> </w:t>
      </w:r>
      <w:r w:rsidRPr="00C426CB">
        <w:rPr>
          <w:rFonts w:ascii="Times New Roman" w:eastAsia="Times New Roman" w:hAnsi="Times New Roman" w:cs="Times New Roman"/>
          <w:color w:val="auto"/>
          <w:sz w:val="28"/>
          <w:szCs w:val="22"/>
          <w:lang w:eastAsia="en-US"/>
        </w:rPr>
        <w:t>«Консультант</w:t>
      </w:r>
      <w:r w:rsidRPr="00C426CB">
        <w:rPr>
          <w:rFonts w:ascii="Times New Roman" w:eastAsia="Times New Roman" w:hAnsi="Times New Roman" w:cs="Times New Roman"/>
          <w:color w:val="auto"/>
          <w:spacing w:val="-4"/>
          <w:sz w:val="28"/>
          <w:szCs w:val="22"/>
          <w:lang w:eastAsia="en-US"/>
        </w:rPr>
        <w:t xml:space="preserve"> </w:t>
      </w:r>
      <w:r w:rsidRPr="00C426CB">
        <w:rPr>
          <w:rFonts w:ascii="Times New Roman" w:eastAsia="Times New Roman" w:hAnsi="Times New Roman" w:cs="Times New Roman"/>
          <w:color w:val="auto"/>
          <w:sz w:val="28"/>
          <w:szCs w:val="22"/>
          <w:lang w:eastAsia="en-US"/>
        </w:rPr>
        <w:t>Плюс»</w:t>
      </w:r>
    </w:p>
    <w:p w14:paraId="2D85516E" w14:textId="77777777" w:rsidR="00C426CB" w:rsidRPr="00C426CB" w:rsidRDefault="00C426CB" w:rsidP="00D87D92">
      <w:pPr>
        <w:widowControl w:val="0"/>
        <w:numPr>
          <w:ilvl w:val="0"/>
          <w:numId w:val="15"/>
        </w:numPr>
        <w:tabs>
          <w:tab w:val="clear" w:pos="708"/>
          <w:tab w:val="left" w:pos="2371"/>
        </w:tabs>
        <w:autoSpaceDE w:val="0"/>
        <w:autoSpaceDN w:val="0"/>
        <w:ind w:left="993"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Электронная</w:t>
      </w:r>
      <w:r w:rsidRPr="00C426CB">
        <w:rPr>
          <w:rFonts w:ascii="Times New Roman" w:eastAsia="Times New Roman" w:hAnsi="Times New Roman" w:cs="Times New Roman"/>
          <w:color w:val="auto"/>
          <w:spacing w:val="-10"/>
          <w:sz w:val="28"/>
          <w:szCs w:val="22"/>
          <w:lang w:eastAsia="en-US"/>
        </w:rPr>
        <w:t xml:space="preserve"> </w:t>
      </w:r>
      <w:r w:rsidRPr="00C426CB">
        <w:rPr>
          <w:rFonts w:ascii="Times New Roman" w:eastAsia="Times New Roman" w:hAnsi="Times New Roman" w:cs="Times New Roman"/>
          <w:color w:val="auto"/>
          <w:sz w:val="28"/>
          <w:szCs w:val="22"/>
          <w:lang w:eastAsia="en-US"/>
        </w:rPr>
        <w:t xml:space="preserve">энциклопедия - </w:t>
      </w:r>
      <w:hyperlink r:id="rId27">
        <w:r w:rsidRPr="00C426CB">
          <w:rPr>
            <w:rFonts w:ascii="Times New Roman" w:eastAsia="Times New Roman" w:hAnsi="Times New Roman" w:cs="Times New Roman"/>
            <w:color w:val="auto"/>
            <w:sz w:val="28"/>
            <w:szCs w:val="22"/>
            <w:lang w:eastAsia="en-US"/>
          </w:rPr>
          <w:t>http://ru.wikipedia.org/wiki/Wiki</w:t>
        </w:r>
      </w:hyperlink>
    </w:p>
    <w:p w14:paraId="6E91AB0C" w14:textId="20E78374" w:rsidR="00C426CB" w:rsidRPr="00C426CB" w:rsidRDefault="00C426CB" w:rsidP="00D87D92">
      <w:pPr>
        <w:widowControl w:val="0"/>
        <w:numPr>
          <w:ilvl w:val="0"/>
          <w:numId w:val="15"/>
        </w:numPr>
        <w:tabs>
          <w:tab w:val="clear" w:pos="708"/>
          <w:tab w:val="left" w:pos="2578"/>
          <w:tab w:val="left" w:pos="2579"/>
          <w:tab w:val="left" w:pos="3867"/>
          <w:tab w:val="left" w:pos="5815"/>
          <w:tab w:val="left" w:pos="7351"/>
          <w:tab w:val="left" w:pos="9137"/>
          <w:tab w:val="left" w:pos="10635"/>
        </w:tabs>
        <w:autoSpaceDE w:val="0"/>
        <w:autoSpaceDN w:val="0"/>
        <w:ind w:left="993"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z w:val="28"/>
          <w:szCs w:val="22"/>
          <w:lang w:eastAsia="en-US"/>
        </w:rPr>
        <w:tab/>
        <w:t>комплексного</w:t>
      </w:r>
      <w:r w:rsidRPr="00C426CB">
        <w:rPr>
          <w:rFonts w:ascii="Times New Roman" w:eastAsia="Times New Roman" w:hAnsi="Times New Roman" w:cs="Times New Roman"/>
          <w:color w:val="auto"/>
          <w:sz w:val="28"/>
          <w:szCs w:val="22"/>
          <w:lang w:eastAsia="en-US"/>
        </w:rPr>
        <w:tab/>
        <w:t>раскрытия</w:t>
      </w:r>
      <w:r w:rsidRPr="00C426CB">
        <w:rPr>
          <w:rFonts w:ascii="Times New Roman" w:eastAsia="Times New Roman" w:hAnsi="Times New Roman" w:cs="Times New Roman"/>
          <w:color w:val="auto"/>
          <w:sz w:val="28"/>
          <w:szCs w:val="22"/>
          <w:lang w:eastAsia="en-US"/>
        </w:rPr>
        <w:tab/>
        <w:t>информации</w:t>
      </w:r>
      <w:r w:rsidR="00EE3AC4">
        <w:rPr>
          <w:rFonts w:ascii="Times New Roman" w:eastAsia="Times New Roman" w:hAnsi="Times New Roman" w:cs="Times New Roman"/>
          <w:color w:val="auto"/>
          <w:sz w:val="28"/>
          <w:szCs w:val="22"/>
          <w:lang w:eastAsia="en-US"/>
        </w:rPr>
        <w:t xml:space="preserve"> </w:t>
      </w:r>
      <w:r w:rsidRPr="00C426CB">
        <w:rPr>
          <w:rFonts w:ascii="Times New Roman" w:eastAsia="Times New Roman" w:hAnsi="Times New Roman" w:cs="Times New Roman"/>
          <w:color w:val="auto"/>
          <w:sz w:val="28"/>
          <w:szCs w:val="22"/>
          <w:lang w:eastAsia="en-US"/>
        </w:rPr>
        <w:t>«СКРИН»</w:t>
      </w:r>
      <w:r w:rsidRPr="00C426CB">
        <w:rPr>
          <w:rFonts w:ascii="Times New Roman" w:eastAsia="Times New Roman" w:hAnsi="Times New Roman" w:cs="Times New Roman"/>
          <w:color w:val="auto"/>
          <w:sz w:val="28"/>
          <w:szCs w:val="22"/>
          <w:lang w:eastAsia="en-US"/>
        </w:rPr>
        <w:tab/>
      </w:r>
      <w:r w:rsidRPr="00C426CB">
        <w:rPr>
          <w:rFonts w:ascii="Times New Roman" w:eastAsia="Times New Roman" w:hAnsi="Times New Roman" w:cs="Times New Roman"/>
          <w:color w:val="auto"/>
          <w:spacing w:val="-2"/>
          <w:sz w:val="28"/>
          <w:szCs w:val="22"/>
          <w:lang w:eastAsia="en-US"/>
        </w:rPr>
        <w:t>-</w:t>
      </w:r>
      <w:r w:rsidRPr="00C426CB">
        <w:rPr>
          <w:rFonts w:ascii="Times New Roman" w:eastAsia="Times New Roman" w:hAnsi="Times New Roman" w:cs="Times New Roman"/>
          <w:color w:val="auto"/>
          <w:spacing w:val="-67"/>
          <w:sz w:val="28"/>
          <w:szCs w:val="22"/>
          <w:lang w:eastAsia="en-US"/>
        </w:rPr>
        <w:t xml:space="preserve"> </w:t>
      </w:r>
      <w:hyperlink r:id="rId28">
        <w:r w:rsidRPr="00C426CB">
          <w:rPr>
            <w:rFonts w:ascii="Times New Roman" w:eastAsia="Times New Roman" w:hAnsi="Times New Roman" w:cs="Times New Roman"/>
            <w:color w:val="auto"/>
            <w:sz w:val="28"/>
            <w:szCs w:val="22"/>
            <w:lang w:eastAsia="en-US"/>
          </w:rPr>
          <w:t>http://www.skrin.ru/</w:t>
        </w:r>
      </w:hyperlink>
    </w:p>
    <w:p w14:paraId="74B0C132" w14:textId="77777777" w:rsidR="00C426CB" w:rsidRPr="00C426CB" w:rsidRDefault="00C426CB" w:rsidP="00C426CB">
      <w:pPr>
        <w:widowControl w:val="0"/>
        <w:tabs>
          <w:tab w:val="clear" w:pos="708"/>
        </w:tabs>
        <w:autoSpaceDE w:val="0"/>
        <w:autoSpaceDN w:val="0"/>
        <w:spacing w:before="62"/>
        <w:ind w:firstLine="567"/>
        <w:rPr>
          <w:rFonts w:ascii="Times New Roman" w:eastAsia="Times New Roman" w:hAnsi="Times New Roman" w:cs="Times New Roman"/>
          <w:color w:val="auto"/>
          <w:sz w:val="28"/>
          <w:szCs w:val="28"/>
          <w:lang w:eastAsia="en-US"/>
        </w:rPr>
      </w:pPr>
    </w:p>
    <w:p w14:paraId="3BF08CFB" w14:textId="3B41BDF7" w:rsidR="00C426CB" w:rsidRDefault="00C426CB" w:rsidP="009D4ED7">
      <w:pPr>
        <w:pStyle w:val="afc"/>
        <w:widowControl w:val="0"/>
        <w:numPr>
          <w:ilvl w:val="0"/>
          <w:numId w:val="8"/>
        </w:numPr>
        <w:autoSpaceDE w:val="0"/>
        <w:autoSpaceDN w:val="0"/>
        <w:ind w:right="686"/>
        <w:jc w:val="both"/>
        <w:outlineLvl w:val="0"/>
        <w:rPr>
          <w:rFonts w:ascii="Times New Roman" w:eastAsia="Times New Roman" w:hAnsi="Times New Roman" w:cs="Times New Roman"/>
          <w:b/>
          <w:bCs/>
          <w:color w:val="auto"/>
          <w:sz w:val="28"/>
          <w:szCs w:val="28"/>
          <w:lang w:eastAsia="en-US"/>
        </w:rPr>
      </w:pPr>
      <w:bookmarkStart w:id="62" w:name="_TOC_250000"/>
      <w:bookmarkStart w:id="63" w:name="_Toc117604661"/>
      <w:bookmarkStart w:id="64" w:name="_Toc124267276"/>
      <w:r w:rsidRPr="00534E29">
        <w:rPr>
          <w:rFonts w:ascii="Times New Roman" w:eastAsia="Times New Roman" w:hAnsi="Times New Roman" w:cs="Times New Roman"/>
          <w:b/>
          <w:bCs/>
          <w:color w:val="auto"/>
          <w:sz w:val="28"/>
          <w:szCs w:val="28"/>
          <w:lang w:eastAsia="en-US"/>
        </w:rPr>
        <w:t>Описание</w:t>
      </w:r>
      <w:r w:rsidRPr="00534E29">
        <w:rPr>
          <w:rFonts w:ascii="Times New Roman" w:eastAsia="Times New Roman" w:hAnsi="Times New Roman" w:cs="Times New Roman"/>
          <w:b/>
          <w:bCs/>
          <w:color w:val="auto"/>
          <w:spacing w:val="1"/>
          <w:sz w:val="28"/>
          <w:szCs w:val="28"/>
          <w:lang w:eastAsia="en-US"/>
        </w:rPr>
        <w:t xml:space="preserve"> </w:t>
      </w:r>
      <w:r w:rsidRPr="00534E29">
        <w:rPr>
          <w:rFonts w:ascii="Times New Roman" w:eastAsia="Times New Roman" w:hAnsi="Times New Roman" w:cs="Times New Roman"/>
          <w:b/>
          <w:bCs/>
          <w:color w:val="auto"/>
          <w:sz w:val="28"/>
          <w:szCs w:val="28"/>
          <w:lang w:eastAsia="en-US"/>
        </w:rPr>
        <w:t>материально-технической</w:t>
      </w:r>
      <w:r w:rsidRPr="00534E29">
        <w:rPr>
          <w:rFonts w:ascii="Times New Roman" w:eastAsia="Times New Roman" w:hAnsi="Times New Roman" w:cs="Times New Roman"/>
          <w:b/>
          <w:bCs/>
          <w:color w:val="auto"/>
          <w:spacing w:val="1"/>
          <w:sz w:val="28"/>
          <w:szCs w:val="28"/>
          <w:lang w:eastAsia="en-US"/>
        </w:rPr>
        <w:t xml:space="preserve"> </w:t>
      </w:r>
      <w:r w:rsidRPr="00534E29">
        <w:rPr>
          <w:rFonts w:ascii="Times New Roman" w:eastAsia="Times New Roman" w:hAnsi="Times New Roman" w:cs="Times New Roman"/>
          <w:b/>
          <w:bCs/>
          <w:color w:val="auto"/>
          <w:sz w:val="28"/>
          <w:szCs w:val="28"/>
          <w:lang w:eastAsia="en-US"/>
        </w:rPr>
        <w:t>базы,</w:t>
      </w:r>
      <w:r w:rsidRPr="00534E29">
        <w:rPr>
          <w:rFonts w:ascii="Times New Roman" w:eastAsia="Times New Roman" w:hAnsi="Times New Roman" w:cs="Times New Roman"/>
          <w:b/>
          <w:bCs/>
          <w:color w:val="auto"/>
          <w:spacing w:val="1"/>
          <w:sz w:val="28"/>
          <w:szCs w:val="28"/>
          <w:lang w:eastAsia="en-US"/>
        </w:rPr>
        <w:t xml:space="preserve"> </w:t>
      </w:r>
      <w:r w:rsidRPr="00534E29">
        <w:rPr>
          <w:rFonts w:ascii="Times New Roman" w:eastAsia="Times New Roman" w:hAnsi="Times New Roman" w:cs="Times New Roman"/>
          <w:b/>
          <w:bCs/>
          <w:color w:val="auto"/>
          <w:sz w:val="28"/>
          <w:szCs w:val="28"/>
          <w:lang w:eastAsia="en-US"/>
        </w:rPr>
        <w:t>необходимой</w:t>
      </w:r>
      <w:r w:rsidRPr="00534E29">
        <w:rPr>
          <w:rFonts w:ascii="Times New Roman" w:eastAsia="Times New Roman" w:hAnsi="Times New Roman" w:cs="Times New Roman"/>
          <w:b/>
          <w:bCs/>
          <w:color w:val="auto"/>
          <w:spacing w:val="1"/>
          <w:sz w:val="28"/>
          <w:szCs w:val="28"/>
          <w:lang w:eastAsia="en-US"/>
        </w:rPr>
        <w:t xml:space="preserve"> </w:t>
      </w:r>
      <w:r w:rsidRPr="00534E29">
        <w:rPr>
          <w:rFonts w:ascii="Times New Roman" w:eastAsia="Times New Roman" w:hAnsi="Times New Roman" w:cs="Times New Roman"/>
          <w:b/>
          <w:bCs/>
          <w:color w:val="auto"/>
          <w:sz w:val="28"/>
          <w:szCs w:val="28"/>
          <w:lang w:eastAsia="en-US"/>
        </w:rPr>
        <w:t>для</w:t>
      </w:r>
      <w:r w:rsidRPr="00534E29">
        <w:rPr>
          <w:rFonts w:ascii="Times New Roman" w:eastAsia="Times New Roman" w:hAnsi="Times New Roman" w:cs="Times New Roman"/>
          <w:b/>
          <w:bCs/>
          <w:color w:val="auto"/>
          <w:spacing w:val="1"/>
          <w:sz w:val="28"/>
          <w:szCs w:val="28"/>
          <w:lang w:eastAsia="en-US"/>
        </w:rPr>
        <w:t xml:space="preserve"> </w:t>
      </w:r>
      <w:r w:rsidRPr="00534E29">
        <w:rPr>
          <w:rFonts w:ascii="Times New Roman" w:eastAsia="Times New Roman" w:hAnsi="Times New Roman" w:cs="Times New Roman"/>
          <w:b/>
          <w:bCs/>
          <w:color w:val="auto"/>
          <w:sz w:val="28"/>
          <w:szCs w:val="28"/>
          <w:lang w:eastAsia="en-US"/>
        </w:rPr>
        <w:t>осуществления</w:t>
      </w:r>
      <w:r w:rsidRPr="00534E29">
        <w:rPr>
          <w:rFonts w:ascii="Times New Roman" w:eastAsia="Times New Roman" w:hAnsi="Times New Roman" w:cs="Times New Roman"/>
          <w:b/>
          <w:bCs/>
          <w:color w:val="auto"/>
          <w:spacing w:val="-3"/>
          <w:sz w:val="28"/>
          <w:szCs w:val="28"/>
          <w:lang w:eastAsia="en-US"/>
        </w:rPr>
        <w:t xml:space="preserve"> </w:t>
      </w:r>
      <w:r w:rsidRPr="00534E29">
        <w:rPr>
          <w:rFonts w:ascii="Times New Roman" w:eastAsia="Times New Roman" w:hAnsi="Times New Roman" w:cs="Times New Roman"/>
          <w:b/>
          <w:bCs/>
          <w:color w:val="auto"/>
          <w:sz w:val="28"/>
          <w:szCs w:val="28"/>
          <w:lang w:eastAsia="en-US"/>
        </w:rPr>
        <w:t>образовательного процесса по</w:t>
      </w:r>
      <w:r w:rsidRPr="00534E29">
        <w:rPr>
          <w:rFonts w:ascii="Times New Roman" w:eastAsia="Times New Roman" w:hAnsi="Times New Roman" w:cs="Times New Roman"/>
          <w:b/>
          <w:bCs/>
          <w:color w:val="auto"/>
          <w:spacing w:val="4"/>
          <w:sz w:val="28"/>
          <w:szCs w:val="28"/>
          <w:lang w:eastAsia="en-US"/>
        </w:rPr>
        <w:t xml:space="preserve"> </w:t>
      </w:r>
      <w:bookmarkEnd w:id="62"/>
      <w:r w:rsidRPr="00534E29">
        <w:rPr>
          <w:rFonts w:ascii="Times New Roman" w:eastAsia="Times New Roman" w:hAnsi="Times New Roman" w:cs="Times New Roman"/>
          <w:b/>
          <w:bCs/>
          <w:color w:val="auto"/>
          <w:sz w:val="28"/>
          <w:szCs w:val="28"/>
          <w:lang w:eastAsia="en-US"/>
        </w:rPr>
        <w:t>дисциплине</w:t>
      </w:r>
      <w:bookmarkEnd w:id="63"/>
      <w:bookmarkEnd w:id="64"/>
    </w:p>
    <w:p w14:paraId="64217E2D" w14:textId="77777777" w:rsidR="00D87D92" w:rsidRPr="00534E29" w:rsidRDefault="00D87D92" w:rsidP="00D87D92">
      <w:pPr>
        <w:pStyle w:val="afc"/>
        <w:widowControl w:val="0"/>
        <w:autoSpaceDE w:val="0"/>
        <w:autoSpaceDN w:val="0"/>
        <w:ind w:left="644" w:right="686"/>
        <w:jc w:val="both"/>
        <w:outlineLvl w:val="0"/>
        <w:rPr>
          <w:rFonts w:ascii="Times New Roman" w:eastAsia="Times New Roman" w:hAnsi="Times New Roman" w:cs="Times New Roman"/>
          <w:b/>
          <w:bCs/>
          <w:color w:val="auto"/>
          <w:sz w:val="28"/>
          <w:szCs w:val="28"/>
          <w:lang w:eastAsia="en-US"/>
        </w:rPr>
      </w:pPr>
    </w:p>
    <w:bookmarkEnd w:id="52"/>
    <w:p w14:paraId="70AE4662" w14:textId="77777777" w:rsidR="009D4ED7" w:rsidRPr="00264A48" w:rsidRDefault="009D4ED7" w:rsidP="009D4ED7">
      <w:pPr>
        <w:pStyle w:val="ae"/>
        <w:ind w:right="610" w:firstLine="707"/>
        <w:jc w:val="both"/>
        <w:rPr>
          <w:lang w:val="ru-RU"/>
        </w:rPr>
      </w:pPr>
      <w:r w:rsidRPr="00264A48">
        <w:rPr>
          <w:rFonts w:ascii="Times New Roman" w:hAnsi="Times New Roman"/>
          <w:sz w:val="28"/>
          <w:szCs w:val="28"/>
          <w:lang w:val="ru-RU"/>
        </w:rPr>
        <w:t>Для</w:t>
      </w:r>
      <w:r w:rsidRPr="00264A48">
        <w:rPr>
          <w:rFonts w:ascii="Times New Roman" w:hAnsi="Times New Roman"/>
          <w:spacing w:val="1"/>
          <w:sz w:val="28"/>
          <w:szCs w:val="28"/>
          <w:lang w:val="ru-RU"/>
        </w:rPr>
        <w:t xml:space="preserve"> </w:t>
      </w:r>
      <w:r w:rsidRPr="00264A48">
        <w:rPr>
          <w:rFonts w:ascii="Times New Roman" w:hAnsi="Times New Roman"/>
          <w:sz w:val="28"/>
          <w:szCs w:val="28"/>
          <w:lang w:val="ru-RU"/>
        </w:rPr>
        <w:t>осуществления</w:t>
      </w:r>
      <w:r w:rsidRPr="00264A48">
        <w:rPr>
          <w:rFonts w:ascii="Times New Roman" w:hAnsi="Times New Roman"/>
          <w:spacing w:val="1"/>
          <w:sz w:val="28"/>
          <w:szCs w:val="28"/>
          <w:lang w:val="ru-RU"/>
        </w:rPr>
        <w:t xml:space="preserve"> </w:t>
      </w:r>
      <w:r w:rsidRPr="00264A48">
        <w:rPr>
          <w:rFonts w:ascii="Times New Roman" w:hAnsi="Times New Roman"/>
          <w:sz w:val="28"/>
          <w:szCs w:val="28"/>
          <w:lang w:val="ru-RU"/>
        </w:rPr>
        <w:t>образовательного</w:t>
      </w:r>
      <w:r w:rsidRPr="00264A48">
        <w:rPr>
          <w:rFonts w:ascii="Times New Roman" w:hAnsi="Times New Roman"/>
          <w:spacing w:val="1"/>
          <w:sz w:val="28"/>
          <w:szCs w:val="28"/>
          <w:lang w:val="ru-RU"/>
        </w:rPr>
        <w:t xml:space="preserve"> </w:t>
      </w:r>
      <w:r w:rsidRPr="00264A48">
        <w:rPr>
          <w:rFonts w:ascii="Times New Roman" w:hAnsi="Times New Roman"/>
          <w:sz w:val="28"/>
          <w:szCs w:val="28"/>
          <w:lang w:val="ru-RU"/>
        </w:rPr>
        <w:t>процесса</w:t>
      </w:r>
      <w:r w:rsidRPr="00264A48">
        <w:rPr>
          <w:rFonts w:ascii="Times New Roman" w:hAnsi="Times New Roman"/>
          <w:spacing w:val="1"/>
          <w:sz w:val="28"/>
          <w:szCs w:val="28"/>
          <w:lang w:val="ru-RU"/>
        </w:rPr>
        <w:t xml:space="preserve"> </w:t>
      </w:r>
      <w:r w:rsidRPr="00264A48">
        <w:rPr>
          <w:rFonts w:ascii="Times New Roman" w:hAnsi="Times New Roman"/>
          <w:sz w:val="28"/>
          <w:szCs w:val="28"/>
          <w:lang w:val="ru-RU"/>
        </w:rPr>
        <w:t>по</w:t>
      </w:r>
      <w:r w:rsidRPr="00264A48">
        <w:rPr>
          <w:rFonts w:ascii="Times New Roman" w:hAnsi="Times New Roman"/>
          <w:spacing w:val="1"/>
          <w:sz w:val="28"/>
          <w:szCs w:val="28"/>
          <w:lang w:val="ru-RU"/>
        </w:rPr>
        <w:t xml:space="preserve"> </w:t>
      </w:r>
      <w:r w:rsidRPr="00264A48">
        <w:rPr>
          <w:rFonts w:ascii="Times New Roman" w:hAnsi="Times New Roman"/>
          <w:sz w:val="28"/>
          <w:szCs w:val="28"/>
          <w:lang w:val="ru-RU"/>
        </w:rPr>
        <w:t>дисциплине</w:t>
      </w:r>
      <w:r w:rsidRPr="00264A48">
        <w:rPr>
          <w:rFonts w:ascii="Times New Roman" w:hAnsi="Times New Roman"/>
          <w:spacing w:val="-67"/>
          <w:sz w:val="28"/>
          <w:szCs w:val="28"/>
          <w:lang w:val="ru-RU"/>
        </w:rPr>
        <w:t xml:space="preserve"> </w:t>
      </w:r>
      <w:r w:rsidRPr="00264A48">
        <w:rPr>
          <w:rFonts w:ascii="Times New Roman" w:hAnsi="Times New Roman"/>
          <w:sz w:val="28"/>
          <w:szCs w:val="28"/>
          <w:lang w:val="ru-RU"/>
        </w:rPr>
        <w:t>необходимо</w:t>
      </w:r>
      <w:r w:rsidRPr="00264A48">
        <w:rPr>
          <w:rFonts w:ascii="Times New Roman" w:hAnsi="Times New Roman"/>
          <w:spacing w:val="-4"/>
          <w:sz w:val="28"/>
          <w:szCs w:val="28"/>
          <w:lang w:val="ru-RU"/>
        </w:rPr>
        <w:t xml:space="preserve"> </w:t>
      </w:r>
      <w:r w:rsidRPr="00264A48">
        <w:rPr>
          <w:rFonts w:ascii="Times New Roman" w:hAnsi="Times New Roman"/>
          <w:sz w:val="28"/>
          <w:szCs w:val="28"/>
          <w:lang w:val="ru-RU"/>
        </w:rPr>
        <w:t>наличие</w:t>
      </w:r>
      <w:r w:rsidRPr="00264A48">
        <w:rPr>
          <w:rFonts w:ascii="Times New Roman" w:hAnsi="Times New Roman"/>
          <w:spacing w:val="-1"/>
          <w:sz w:val="28"/>
          <w:szCs w:val="28"/>
          <w:lang w:val="ru-RU"/>
        </w:rPr>
        <w:t xml:space="preserve"> </w:t>
      </w:r>
      <w:r w:rsidRPr="00264A48">
        <w:rPr>
          <w:rFonts w:ascii="Times New Roman" w:hAnsi="Times New Roman"/>
          <w:sz w:val="28"/>
          <w:szCs w:val="28"/>
          <w:lang w:val="ru-RU"/>
        </w:rPr>
        <w:t>в</w:t>
      </w:r>
      <w:r w:rsidRPr="00264A48">
        <w:rPr>
          <w:rFonts w:ascii="Times New Roman" w:hAnsi="Times New Roman"/>
          <w:spacing w:val="-2"/>
          <w:sz w:val="28"/>
          <w:szCs w:val="28"/>
          <w:lang w:val="ru-RU"/>
        </w:rPr>
        <w:t xml:space="preserve"> </w:t>
      </w:r>
      <w:r w:rsidRPr="00264A48">
        <w:rPr>
          <w:rFonts w:ascii="Times New Roman" w:hAnsi="Times New Roman"/>
          <w:sz w:val="28"/>
          <w:szCs w:val="28"/>
          <w:lang w:val="ru-RU"/>
        </w:rPr>
        <w:t>аудитории</w:t>
      </w:r>
      <w:r w:rsidRPr="00264A48">
        <w:rPr>
          <w:rFonts w:ascii="Times New Roman" w:hAnsi="Times New Roman"/>
          <w:spacing w:val="-2"/>
          <w:sz w:val="28"/>
          <w:szCs w:val="28"/>
          <w:lang w:val="ru-RU"/>
        </w:rPr>
        <w:t xml:space="preserve"> </w:t>
      </w:r>
      <w:r w:rsidRPr="00264A48">
        <w:rPr>
          <w:rFonts w:ascii="Times New Roman" w:hAnsi="Times New Roman"/>
          <w:sz w:val="28"/>
          <w:szCs w:val="28"/>
          <w:lang w:val="ru-RU"/>
        </w:rPr>
        <w:t>аудиовизуального оборудования</w:t>
      </w:r>
      <w:r w:rsidRPr="00264A48">
        <w:rPr>
          <w:lang w:val="ru-RU"/>
        </w:rPr>
        <w:t>.</w:t>
      </w:r>
    </w:p>
    <w:p w14:paraId="71A6979D" w14:textId="78C4D2CF" w:rsidR="002C57C9" w:rsidRPr="00FF5EAB" w:rsidRDefault="002C57C9" w:rsidP="008400AD">
      <w:pPr>
        <w:tabs>
          <w:tab w:val="clear" w:pos="708"/>
        </w:tabs>
        <w:spacing w:line="276" w:lineRule="auto"/>
        <w:ind w:right="657" w:firstLine="567"/>
        <w:jc w:val="both"/>
        <w:rPr>
          <w:rFonts w:ascii="Times New Roman" w:eastAsia="Times New Roman" w:hAnsi="Times New Roman" w:cs="Times New Roman"/>
          <w:sz w:val="28"/>
          <w:szCs w:val="28"/>
        </w:rPr>
      </w:pPr>
    </w:p>
    <w:sectPr w:rsidR="002C57C9" w:rsidRPr="00FF5EAB" w:rsidSect="000A1DC0">
      <w:footerReference w:type="default" r:id="rId29"/>
      <w:pgSz w:w="11906" w:h="16838" w:code="9"/>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09D2D" w14:textId="77777777" w:rsidR="002F330C" w:rsidRDefault="002F330C" w:rsidP="004B158E">
      <w:r>
        <w:separator/>
      </w:r>
    </w:p>
  </w:endnote>
  <w:endnote w:type="continuationSeparator" w:id="0">
    <w:p w14:paraId="08B2C898" w14:textId="77777777" w:rsidR="002F330C" w:rsidRDefault="002F330C" w:rsidP="004B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55 Roman">
    <w:altName w:val="Arial"/>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Petersburg">
    <w:altName w:val="Petersburg"/>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0413"/>
      <w:docPartObj>
        <w:docPartGallery w:val="Page Numbers (Bottom of Page)"/>
        <w:docPartUnique/>
      </w:docPartObj>
    </w:sdtPr>
    <w:sdtEndPr/>
    <w:sdtContent>
      <w:p w14:paraId="401EDF72" w14:textId="69F088CC" w:rsidR="00921CB9" w:rsidRDefault="00921CB9">
        <w:pPr>
          <w:pStyle w:val="ac"/>
          <w:jc w:val="right"/>
        </w:pPr>
        <w:r>
          <w:fldChar w:fldCharType="begin"/>
        </w:r>
        <w:r>
          <w:instrText xml:space="preserve"> PAGE   \* MERGEFORMAT </w:instrText>
        </w:r>
        <w:r>
          <w:fldChar w:fldCharType="separate"/>
        </w:r>
        <w:r w:rsidR="0081514F">
          <w:rPr>
            <w:noProof/>
          </w:rPr>
          <w:t>22</w:t>
        </w:r>
        <w:r>
          <w:rPr>
            <w:noProof/>
          </w:rPr>
          <w:fldChar w:fldCharType="end"/>
        </w:r>
      </w:p>
    </w:sdtContent>
  </w:sdt>
  <w:p w14:paraId="7B6EED4E" w14:textId="77777777" w:rsidR="00921CB9" w:rsidRDefault="00921CB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CCB0E" w14:textId="77777777" w:rsidR="002F330C" w:rsidRDefault="002F330C" w:rsidP="004B158E">
      <w:r>
        <w:separator/>
      </w:r>
    </w:p>
  </w:footnote>
  <w:footnote w:type="continuationSeparator" w:id="0">
    <w:p w14:paraId="414B616C" w14:textId="77777777" w:rsidR="002F330C" w:rsidRDefault="002F330C" w:rsidP="004B15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1264BE"/>
    <w:multiLevelType w:val="hybridMultilevel"/>
    <w:tmpl w:val="18AAAB8A"/>
    <w:lvl w:ilvl="0" w:tplc="569051DE">
      <w:start w:val="1"/>
      <w:numFmt w:val="bullet"/>
      <w:pStyle w:val="a"/>
      <w:lvlText w:val="-"/>
      <w:lvlJc w:val="left"/>
      <w:pPr>
        <w:tabs>
          <w:tab w:val="num" w:pos="360"/>
        </w:tabs>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9ED7EF4"/>
    <w:multiLevelType w:val="multilevel"/>
    <w:tmpl w:val="533EEB6A"/>
    <w:lvl w:ilvl="0">
      <w:start w:val="1"/>
      <w:numFmt w:val="decimal"/>
      <w:lvlText w:val="%1."/>
      <w:lvlJc w:val="left"/>
      <w:pPr>
        <w:ind w:left="1287"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3" w15:restartNumberingAfterBreak="0">
    <w:nsid w:val="0D5943DF"/>
    <w:multiLevelType w:val="hybridMultilevel"/>
    <w:tmpl w:val="0B66C45A"/>
    <w:lvl w:ilvl="0" w:tplc="0419000F">
      <w:start w:val="1"/>
      <w:numFmt w:val="decimal"/>
      <w:lvlText w:val="%1."/>
      <w:lvlJc w:val="left"/>
      <w:pPr>
        <w:ind w:left="644" w:hanging="360"/>
      </w:pPr>
    </w:lvl>
    <w:lvl w:ilvl="1" w:tplc="04190019">
      <w:start w:val="1"/>
      <w:numFmt w:val="lowerLetter"/>
      <w:lvlText w:val="%2."/>
      <w:lvlJc w:val="left"/>
      <w:pPr>
        <w:ind w:left="135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553B07"/>
    <w:multiLevelType w:val="multilevel"/>
    <w:tmpl w:val="28361E80"/>
    <w:lvl w:ilvl="0">
      <w:start w:val="1"/>
      <w:numFmt w:val="decimal"/>
      <w:lvlText w:val="%1."/>
      <w:lvlJc w:val="left"/>
      <w:pPr>
        <w:ind w:left="1572" w:hanging="213"/>
        <w:jc w:val="right"/>
      </w:pPr>
      <w:rPr>
        <w:rFonts w:ascii="Times New Roman" w:eastAsia="Times New Roman" w:hAnsi="Times New Roman" w:cs="Times New Roman" w:hint="default"/>
        <w:b/>
        <w:bCs/>
        <w:w w:val="100"/>
        <w:sz w:val="26"/>
        <w:szCs w:val="26"/>
        <w:lang w:val="ru-RU" w:eastAsia="en-US" w:bidi="ar-SA"/>
      </w:rPr>
    </w:lvl>
    <w:lvl w:ilvl="1">
      <w:start w:val="1"/>
      <w:numFmt w:val="decimal"/>
      <w:lvlText w:val="%1.%2."/>
      <w:lvlJc w:val="left"/>
      <w:pPr>
        <w:ind w:left="1778" w:hanging="876"/>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729" w:hanging="876"/>
      </w:pPr>
      <w:rPr>
        <w:rFonts w:hint="default"/>
        <w:lang w:val="ru-RU" w:eastAsia="en-US" w:bidi="ar-SA"/>
      </w:rPr>
    </w:lvl>
    <w:lvl w:ilvl="3">
      <w:numFmt w:val="bullet"/>
      <w:lvlText w:val="•"/>
      <w:lvlJc w:val="left"/>
      <w:pPr>
        <w:ind w:left="3679" w:hanging="876"/>
      </w:pPr>
      <w:rPr>
        <w:rFonts w:hint="default"/>
        <w:lang w:val="ru-RU" w:eastAsia="en-US" w:bidi="ar-SA"/>
      </w:rPr>
    </w:lvl>
    <w:lvl w:ilvl="4">
      <w:numFmt w:val="bullet"/>
      <w:lvlText w:val="•"/>
      <w:lvlJc w:val="left"/>
      <w:pPr>
        <w:ind w:left="4628" w:hanging="876"/>
      </w:pPr>
      <w:rPr>
        <w:rFonts w:hint="default"/>
        <w:lang w:val="ru-RU" w:eastAsia="en-US" w:bidi="ar-SA"/>
      </w:rPr>
    </w:lvl>
    <w:lvl w:ilvl="5">
      <w:numFmt w:val="bullet"/>
      <w:lvlText w:val="•"/>
      <w:lvlJc w:val="left"/>
      <w:pPr>
        <w:ind w:left="5578" w:hanging="876"/>
      </w:pPr>
      <w:rPr>
        <w:rFonts w:hint="default"/>
        <w:lang w:val="ru-RU" w:eastAsia="en-US" w:bidi="ar-SA"/>
      </w:rPr>
    </w:lvl>
    <w:lvl w:ilvl="6">
      <w:numFmt w:val="bullet"/>
      <w:lvlText w:val="•"/>
      <w:lvlJc w:val="left"/>
      <w:pPr>
        <w:ind w:left="6528" w:hanging="876"/>
      </w:pPr>
      <w:rPr>
        <w:rFonts w:hint="default"/>
        <w:lang w:val="ru-RU" w:eastAsia="en-US" w:bidi="ar-SA"/>
      </w:rPr>
    </w:lvl>
    <w:lvl w:ilvl="7">
      <w:numFmt w:val="bullet"/>
      <w:lvlText w:val="•"/>
      <w:lvlJc w:val="left"/>
      <w:pPr>
        <w:ind w:left="7477" w:hanging="876"/>
      </w:pPr>
      <w:rPr>
        <w:rFonts w:hint="default"/>
        <w:lang w:val="ru-RU" w:eastAsia="en-US" w:bidi="ar-SA"/>
      </w:rPr>
    </w:lvl>
    <w:lvl w:ilvl="8">
      <w:numFmt w:val="bullet"/>
      <w:lvlText w:val="•"/>
      <w:lvlJc w:val="left"/>
      <w:pPr>
        <w:ind w:left="8427" w:hanging="876"/>
      </w:pPr>
      <w:rPr>
        <w:rFonts w:hint="default"/>
        <w:lang w:val="ru-RU" w:eastAsia="en-US" w:bidi="ar-SA"/>
      </w:rPr>
    </w:lvl>
  </w:abstractNum>
  <w:abstractNum w:abstractNumId="5" w15:restartNumberingAfterBreak="0">
    <w:nsid w:val="2A2E67F1"/>
    <w:multiLevelType w:val="multilevel"/>
    <w:tmpl w:val="81DAF132"/>
    <w:lvl w:ilvl="0">
      <w:start w:val="1"/>
      <w:numFmt w:val="decimal"/>
      <w:lvlText w:val="%1."/>
      <w:lvlJc w:val="left"/>
      <w:pPr>
        <w:ind w:left="720" w:hanging="360"/>
      </w:pPr>
    </w:lvl>
    <w:lvl w:ilvl="1">
      <w:start w:val="2"/>
      <w:numFmt w:val="decimal"/>
      <w:isLgl/>
      <w:lvlText w:val="%1.%2"/>
      <w:lvlJc w:val="left"/>
      <w:pPr>
        <w:ind w:left="1518" w:hanging="525"/>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3339" w:hanging="108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584" w:hanging="2160"/>
      </w:pPr>
      <w:rPr>
        <w:rFonts w:hint="default"/>
      </w:rPr>
    </w:lvl>
  </w:abstractNum>
  <w:abstractNum w:abstractNumId="6" w15:restartNumberingAfterBreak="0">
    <w:nsid w:val="2A634552"/>
    <w:multiLevelType w:val="hybridMultilevel"/>
    <w:tmpl w:val="4C4C4CC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338B1E62"/>
    <w:multiLevelType w:val="hybridMultilevel"/>
    <w:tmpl w:val="75F603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33992F78"/>
    <w:multiLevelType w:val="hybridMultilevel"/>
    <w:tmpl w:val="8A02D65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BBE39DC"/>
    <w:multiLevelType w:val="hybridMultilevel"/>
    <w:tmpl w:val="DF74E7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2DD5FA6"/>
    <w:multiLevelType w:val="hybridMultilevel"/>
    <w:tmpl w:val="43463762"/>
    <w:lvl w:ilvl="0" w:tplc="DCB4A798">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3" w15:restartNumberingAfterBreak="0">
    <w:nsid w:val="4A5A1BE4"/>
    <w:multiLevelType w:val="hybridMultilevel"/>
    <w:tmpl w:val="2D58D89C"/>
    <w:lvl w:ilvl="0" w:tplc="5BE86748">
      <w:start w:val="1"/>
      <w:numFmt w:val="bullet"/>
      <w:lvlText w:val=""/>
      <w:lvlJc w:val="left"/>
      <w:pPr>
        <w:ind w:left="360" w:hanging="360"/>
      </w:pPr>
      <w:rPr>
        <w:rFonts w:ascii="Symbol" w:hAnsi="Symbol" w:hint="default"/>
        <w:sz w:val="20"/>
        <w:szCs w:val="20"/>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15" w15:restartNumberingAfterBreak="0">
    <w:nsid w:val="59851367"/>
    <w:multiLevelType w:val="hybridMultilevel"/>
    <w:tmpl w:val="2D7A230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A293172"/>
    <w:multiLevelType w:val="hybridMultilevel"/>
    <w:tmpl w:val="4F14307A"/>
    <w:lvl w:ilvl="0" w:tplc="0419000F">
      <w:start w:val="1"/>
      <w:numFmt w:val="decimal"/>
      <w:lvlText w:val="%1."/>
      <w:lvlJc w:val="left"/>
      <w:pPr>
        <w:ind w:left="36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5A744CBB"/>
    <w:multiLevelType w:val="hybridMultilevel"/>
    <w:tmpl w:val="CB249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A97257B"/>
    <w:multiLevelType w:val="hybridMultilevel"/>
    <w:tmpl w:val="6A2461FC"/>
    <w:lvl w:ilvl="0" w:tplc="FFFFFFFF">
      <w:start w:val="1"/>
      <w:numFmt w:val="decimal"/>
      <w:lvlText w:val="%1."/>
      <w:lvlJc w:val="left"/>
      <w:pPr>
        <w:ind w:left="360" w:hanging="360"/>
      </w:pPr>
      <w:rPr>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21"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70DD1106"/>
    <w:multiLevelType w:val="hybridMultilevel"/>
    <w:tmpl w:val="A6F8F7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1"/>
  </w:num>
  <w:num w:numId="2">
    <w:abstractNumId w:val="8"/>
  </w:num>
  <w:num w:numId="3">
    <w:abstractNumId w:val="3"/>
  </w:num>
  <w:num w:numId="4">
    <w:abstractNumId w:val="6"/>
  </w:num>
  <w:num w:numId="5">
    <w:abstractNumId w:val="7"/>
  </w:num>
  <w:num w:numId="6">
    <w:abstractNumId w:val="17"/>
  </w:num>
  <w:num w:numId="7">
    <w:abstractNumId w:val="9"/>
  </w:num>
  <w:num w:numId="8">
    <w:abstractNumId w:val="2"/>
  </w:num>
  <w:num w:numId="9">
    <w:abstractNumId w:val="22"/>
  </w:num>
  <w:num w:numId="10">
    <w:abstractNumId w:val="26"/>
  </w:num>
  <w:num w:numId="11">
    <w:abstractNumId w:val="11"/>
  </w:num>
  <w:num w:numId="12">
    <w:abstractNumId w:val="18"/>
  </w:num>
  <w:num w:numId="13">
    <w:abstractNumId w:val="19"/>
  </w:num>
  <w:num w:numId="14">
    <w:abstractNumId w:val="5"/>
  </w:num>
  <w:num w:numId="15">
    <w:abstractNumId w:val="14"/>
  </w:num>
  <w:num w:numId="16">
    <w:abstractNumId w:val="20"/>
  </w:num>
  <w:num w:numId="17">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8">
    <w:abstractNumId w:val="16"/>
  </w:num>
  <w:num w:numId="19">
    <w:abstractNumId w:val="23"/>
  </w:num>
  <w:num w:numId="20">
    <w:abstractNumId w:val="10"/>
  </w:num>
  <w:num w:numId="21">
    <w:abstractNumId w:val="24"/>
  </w:num>
  <w:num w:numId="22">
    <w:abstractNumId w:val="21"/>
  </w:num>
  <w:num w:numId="23">
    <w:abstractNumId w:val="25"/>
  </w:num>
  <w:num w:numId="24">
    <w:abstractNumId w:val="12"/>
  </w:num>
  <w:num w:numId="25">
    <w:abstractNumId w:val="4"/>
  </w:num>
  <w:num w:numId="26">
    <w:abstractNumId w:val="15"/>
  </w:num>
  <w:num w:numId="27">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7C9"/>
    <w:rsid w:val="00011D5A"/>
    <w:rsid w:val="0003228A"/>
    <w:rsid w:val="000457AD"/>
    <w:rsid w:val="00083C42"/>
    <w:rsid w:val="00093F7D"/>
    <w:rsid w:val="000A1DC0"/>
    <w:rsid w:val="000A49A4"/>
    <w:rsid w:val="000A7049"/>
    <w:rsid w:val="000B7DD0"/>
    <w:rsid w:val="000C03A5"/>
    <w:rsid w:val="000C1019"/>
    <w:rsid w:val="000C50F8"/>
    <w:rsid w:val="000D4216"/>
    <w:rsid w:val="000E0C42"/>
    <w:rsid w:val="000E1C7A"/>
    <w:rsid w:val="00104AAB"/>
    <w:rsid w:val="00110A38"/>
    <w:rsid w:val="00115FE2"/>
    <w:rsid w:val="0012006C"/>
    <w:rsid w:val="0013361B"/>
    <w:rsid w:val="00143518"/>
    <w:rsid w:val="001440C8"/>
    <w:rsid w:val="00146EE4"/>
    <w:rsid w:val="00155E16"/>
    <w:rsid w:val="0016245A"/>
    <w:rsid w:val="00162969"/>
    <w:rsid w:val="0016411B"/>
    <w:rsid w:val="00166DAB"/>
    <w:rsid w:val="00177AA5"/>
    <w:rsid w:val="001822B5"/>
    <w:rsid w:val="00183321"/>
    <w:rsid w:val="001837FD"/>
    <w:rsid w:val="00186A51"/>
    <w:rsid w:val="001A2DA3"/>
    <w:rsid w:val="001C141C"/>
    <w:rsid w:val="001C4B9A"/>
    <w:rsid w:val="001C62A5"/>
    <w:rsid w:val="001D1490"/>
    <w:rsid w:val="001D243A"/>
    <w:rsid w:val="001E09A9"/>
    <w:rsid w:val="001F6701"/>
    <w:rsid w:val="00200C63"/>
    <w:rsid w:val="00200EC0"/>
    <w:rsid w:val="002057F8"/>
    <w:rsid w:val="002240F4"/>
    <w:rsid w:val="0023012C"/>
    <w:rsid w:val="00247DE6"/>
    <w:rsid w:val="00264A48"/>
    <w:rsid w:val="002713FB"/>
    <w:rsid w:val="00296A9C"/>
    <w:rsid w:val="002A383D"/>
    <w:rsid w:val="002A5BAB"/>
    <w:rsid w:val="002A6C2C"/>
    <w:rsid w:val="002B1C7A"/>
    <w:rsid w:val="002B6267"/>
    <w:rsid w:val="002C57C9"/>
    <w:rsid w:val="002D28E3"/>
    <w:rsid w:val="002D32B0"/>
    <w:rsid w:val="002D37E1"/>
    <w:rsid w:val="002E20EF"/>
    <w:rsid w:val="002E7C4F"/>
    <w:rsid w:val="002F330C"/>
    <w:rsid w:val="002F352D"/>
    <w:rsid w:val="00300BD0"/>
    <w:rsid w:val="00312D14"/>
    <w:rsid w:val="0032109B"/>
    <w:rsid w:val="00330435"/>
    <w:rsid w:val="0033638C"/>
    <w:rsid w:val="00337244"/>
    <w:rsid w:val="00346E65"/>
    <w:rsid w:val="003815C5"/>
    <w:rsid w:val="00391C01"/>
    <w:rsid w:val="003A2EDC"/>
    <w:rsid w:val="003A3CFA"/>
    <w:rsid w:val="003A47A7"/>
    <w:rsid w:val="003B7D6E"/>
    <w:rsid w:val="003C02D0"/>
    <w:rsid w:val="003C326F"/>
    <w:rsid w:val="003E4145"/>
    <w:rsid w:val="003E5423"/>
    <w:rsid w:val="00401FD0"/>
    <w:rsid w:val="004073DC"/>
    <w:rsid w:val="00420894"/>
    <w:rsid w:val="00427F5C"/>
    <w:rsid w:val="00442A4D"/>
    <w:rsid w:val="00442FB4"/>
    <w:rsid w:val="00461312"/>
    <w:rsid w:val="004662A1"/>
    <w:rsid w:val="00480831"/>
    <w:rsid w:val="0048224D"/>
    <w:rsid w:val="00490A2C"/>
    <w:rsid w:val="00492326"/>
    <w:rsid w:val="00496184"/>
    <w:rsid w:val="004A2D1D"/>
    <w:rsid w:val="004B158E"/>
    <w:rsid w:val="004D6F65"/>
    <w:rsid w:val="004E25AA"/>
    <w:rsid w:val="00502EBC"/>
    <w:rsid w:val="0051409A"/>
    <w:rsid w:val="0053033E"/>
    <w:rsid w:val="00534E29"/>
    <w:rsid w:val="0053564E"/>
    <w:rsid w:val="00556A57"/>
    <w:rsid w:val="00560519"/>
    <w:rsid w:val="00580BF1"/>
    <w:rsid w:val="005B31B2"/>
    <w:rsid w:val="005F782E"/>
    <w:rsid w:val="00603EC7"/>
    <w:rsid w:val="00605001"/>
    <w:rsid w:val="006061EB"/>
    <w:rsid w:val="006067D5"/>
    <w:rsid w:val="00606C84"/>
    <w:rsid w:val="00624736"/>
    <w:rsid w:val="0064471C"/>
    <w:rsid w:val="00661249"/>
    <w:rsid w:val="00661E59"/>
    <w:rsid w:val="00670346"/>
    <w:rsid w:val="006A7F72"/>
    <w:rsid w:val="006B7D9A"/>
    <w:rsid w:val="006D2537"/>
    <w:rsid w:val="006D2720"/>
    <w:rsid w:val="006D3E6D"/>
    <w:rsid w:val="00702182"/>
    <w:rsid w:val="00710C9C"/>
    <w:rsid w:val="00737D5A"/>
    <w:rsid w:val="00744844"/>
    <w:rsid w:val="0076578F"/>
    <w:rsid w:val="00765CB0"/>
    <w:rsid w:val="007750DD"/>
    <w:rsid w:val="00777286"/>
    <w:rsid w:val="00783397"/>
    <w:rsid w:val="007941A2"/>
    <w:rsid w:val="007A118A"/>
    <w:rsid w:val="007A1EAF"/>
    <w:rsid w:val="007A3EC5"/>
    <w:rsid w:val="007B4A11"/>
    <w:rsid w:val="007D26F4"/>
    <w:rsid w:val="007D5197"/>
    <w:rsid w:val="007E59DB"/>
    <w:rsid w:val="007F19CC"/>
    <w:rsid w:val="007F5AA5"/>
    <w:rsid w:val="00803C48"/>
    <w:rsid w:val="008120EE"/>
    <w:rsid w:val="0081228E"/>
    <w:rsid w:val="0081514F"/>
    <w:rsid w:val="008165A5"/>
    <w:rsid w:val="00835644"/>
    <w:rsid w:val="008400AD"/>
    <w:rsid w:val="0085406C"/>
    <w:rsid w:val="008633A8"/>
    <w:rsid w:val="00864D05"/>
    <w:rsid w:val="00873A90"/>
    <w:rsid w:val="0089045A"/>
    <w:rsid w:val="008A0C1D"/>
    <w:rsid w:val="008B18F9"/>
    <w:rsid w:val="008B5A5E"/>
    <w:rsid w:val="008B7072"/>
    <w:rsid w:val="008C37CB"/>
    <w:rsid w:val="008C4008"/>
    <w:rsid w:val="008C60C7"/>
    <w:rsid w:val="008D0C88"/>
    <w:rsid w:val="008D27E5"/>
    <w:rsid w:val="008E1AE9"/>
    <w:rsid w:val="008F2B21"/>
    <w:rsid w:val="008F67E4"/>
    <w:rsid w:val="0090025B"/>
    <w:rsid w:val="009109FC"/>
    <w:rsid w:val="00921CB9"/>
    <w:rsid w:val="009237B5"/>
    <w:rsid w:val="00935307"/>
    <w:rsid w:val="00942E01"/>
    <w:rsid w:val="00943352"/>
    <w:rsid w:val="0094348F"/>
    <w:rsid w:val="00944482"/>
    <w:rsid w:val="00963A21"/>
    <w:rsid w:val="00967999"/>
    <w:rsid w:val="00976851"/>
    <w:rsid w:val="00987D96"/>
    <w:rsid w:val="009926CF"/>
    <w:rsid w:val="009A1497"/>
    <w:rsid w:val="009B25BA"/>
    <w:rsid w:val="009C76DB"/>
    <w:rsid w:val="009D2399"/>
    <w:rsid w:val="009D4ED7"/>
    <w:rsid w:val="009E05ED"/>
    <w:rsid w:val="009F1513"/>
    <w:rsid w:val="009F46AA"/>
    <w:rsid w:val="00A05A38"/>
    <w:rsid w:val="00A26078"/>
    <w:rsid w:val="00A32662"/>
    <w:rsid w:val="00A5208A"/>
    <w:rsid w:val="00A61092"/>
    <w:rsid w:val="00A85899"/>
    <w:rsid w:val="00A8664A"/>
    <w:rsid w:val="00AC34A1"/>
    <w:rsid w:val="00AC627D"/>
    <w:rsid w:val="00AC650F"/>
    <w:rsid w:val="00AE5BC6"/>
    <w:rsid w:val="00AF73F3"/>
    <w:rsid w:val="00B00B2A"/>
    <w:rsid w:val="00B01F82"/>
    <w:rsid w:val="00B0738B"/>
    <w:rsid w:val="00B127EB"/>
    <w:rsid w:val="00B231E6"/>
    <w:rsid w:val="00B34698"/>
    <w:rsid w:val="00B3581E"/>
    <w:rsid w:val="00B42C48"/>
    <w:rsid w:val="00B43458"/>
    <w:rsid w:val="00B47037"/>
    <w:rsid w:val="00B476AE"/>
    <w:rsid w:val="00B62E3A"/>
    <w:rsid w:val="00B85A3B"/>
    <w:rsid w:val="00BC39B5"/>
    <w:rsid w:val="00BC79BE"/>
    <w:rsid w:val="00BD489B"/>
    <w:rsid w:val="00BE193B"/>
    <w:rsid w:val="00BE28EA"/>
    <w:rsid w:val="00BE6540"/>
    <w:rsid w:val="00BE687C"/>
    <w:rsid w:val="00C033AA"/>
    <w:rsid w:val="00C033FA"/>
    <w:rsid w:val="00C14FEA"/>
    <w:rsid w:val="00C24985"/>
    <w:rsid w:val="00C34650"/>
    <w:rsid w:val="00C4117F"/>
    <w:rsid w:val="00C426CB"/>
    <w:rsid w:val="00C650A0"/>
    <w:rsid w:val="00C826F0"/>
    <w:rsid w:val="00C83ECF"/>
    <w:rsid w:val="00C961B4"/>
    <w:rsid w:val="00CA1E0C"/>
    <w:rsid w:val="00CA58F9"/>
    <w:rsid w:val="00CB4A56"/>
    <w:rsid w:val="00CB6EF8"/>
    <w:rsid w:val="00CB7A4A"/>
    <w:rsid w:val="00CC4A33"/>
    <w:rsid w:val="00CE18C7"/>
    <w:rsid w:val="00CE593A"/>
    <w:rsid w:val="00D14772"/>
    <w:rsid w:val="00D15C69"/>
    <w:rsid w:val="00D16325"/>
    <w:rsid w:val="00D30CAD"/>
    <w:rsid w:val="00D46932"/>
    <w:rsid w:val="00D65094"/>
    <w:rsid w:val="00D655B7"/>
    <w:rsid w:val="00D72E0B"/>
    <w:rsid w:val="00D7424E"/>
    <w:rsid w:val="00D87D92"/>
    <w:rsid w:val="00D938DF"/>
    <w:rsid w:val="00DA0EE3"/>
    <w:rsid w:val="00DA51CA"/>
    <w:rsid w:val="00DB4E86"/>
    <w:rsid w:val="00DD63DF"/>
    <w:rsid w:val="00DE21F8"/>
    <w:rsid w:val="00DE4A74"/>
    <w:rsid w:val="00DE7660"/>
    <w:rsid w:val="00DF3D20"/>
    <w:rsid w:val="00E05D69"/>
    <w:rsid w:val="00E12225"/>
    <w:rsid w:val="00E326A9"/>
    <w:rsid w:val="00E376E4"/>
    <w:rsid w:val="00E67143"/>
    <w:rsid w:val="00E7270C"/>
    <w:rsid w:val="00E84801"/>
    <w:rsid w:val="00EA089C"/>
    <w:rsid w:val="00EA3243"/>
    <w:rsid w:val="00EC3C17"/>
    <w:rsid w:val="00ED09EC"/>
    <w:rsid w:val="00EE073E"/>
    <w:rsid w:val="00EE3AC4"/>
    <w:rsid w:val="00EF3BE3"/>
    <w:rsid w:val="00F13DFC"/>
    <w:rsid w:val="00F154E0"/>
    <w:rsid w:val="00F200BC"/>
    <w:rsid w:val="00F21EB2"/>
    <w:rsid w:val="00F31C90"/>
    <w:rsid w:val="00F34CFF"/>
    <w:rsid w:val="00F57FE2"/>
    <w:rsid w:val="00F63FA4"/>
    <w:rsid w:val="00F64F5C"/>
    <w:rsid w:val="00F65ABA"/>
    <w:rsid w:val="00F70A0D"/>
    <w:rsid w:val="00F72A4B"/>
    <w:rsid w:val="00F80329"/>
    <w:rsid w:val="00F8277F"/>
    <w:rsid w:val="00F90C74"/>
    <w:rsid w:val="00F9703C"/>
    <w:rsid w:val="00FA0216"/>
    <w:rsid w:val="00FA1D7E"/>
    <w:rsid w:val="00FA1F1B"/>
    <w:rsid w:val="00FA29AC"/>
    <w:rsid w:val="00FA326E"/>
    <w:rsid w:val="00FB410A"/>
    <w:rsid w:val="00FC024F"/>
    <w:rsid w:val="00FC7B66"/>
    <w:rsid w:val="00FD2802"/>
    <w:rsid w:val="00FD75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8B669"/>
  <w15:docId w15:val="{EB96ED71-822C-4516-AB9C-E9F83C510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3352"/>
    <w:pPr>
      <w:tabs>
        <w:tab w:val="left" w:pos="708"/>
      </w:tabs>
      <w:spacing w:line="240" w:lineRule="auto"/>
      <w:jc w:val="left"/>
    </w:pPr>
    <w:rPr>
      <w:rFonts w:ascii="Arial Unicode MS" w:eastAsia="Arial Unicode MS" w:hAnsi="Arial Unicode MS" w:cs="Arial Unicode MS"/>
      <w:color w:val="000000"/>
      <w:sz w:val="24"/>
      <w:szCs w:val="24"/>
      <w:lang w:eastAsia="ru-RU"/>
    </w:rPr>
  </w:style>
  <w:style w:type="paragraph" w:styleId="1">
    <w:name w:val="heading 1"/>
    <w:basedOn w:val="a0"/>
    <w:next w:val="a0"/>
    <w:link w:val="10"/>
    <w:uiPriority w:val="9"/>
    <w:qFormat/>
    <w:rsid w:val="007B4A11"/>
    <w:pPr>
      <w:framePr w:wrap="notBeside" w:vAnchor="text" w:hAnchor="text" w:y="1"/>
      <w:spacing w:before="240" w:after="120"/>
      <w:outlineLvl w:val="0"/>
    </w:pPr>
    <w:rPr>
      <w:rFonts w:eastAsia="Times New Roman"/>
      <w:spacing w:val="20"/>
      <w:sz w:val="28"/>
      <w:szCs w:val="28"/>
      <w:lang w:val="en-US" w:bidi="en-US"/>
    </w:rPr>
  </w:style>
  <w:style w:type="paragraph" w:styleId="2">
    <w:name w:val="heading 2"/>
    <w:basedOn w:val="a0"/>
    <w:next w:val="a0"/>
    <w:link w:val="20"/>
    <w:uiPriority w:val="9"/>
    <w:semiHidden/>
    <w:unhideWhenUsed/>
    <w:qFormat/>
    <w:rsid w:val="002C57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2C57C9"/>
    <w:pPr>
      <w:keepNext/>
      <w:keepLines/>
      <w:spacing w:before="200"/>
      <w:outlineLvl w:val="2"/>
    </w:pPr>
    <w:rPr>
      <w:rFonts w:ascii="Cambria" w:eastAsia="Times New Roman" w:hAnsi="Cambria" w:cs="Times New Roman"/>
      <w:b/>
      <w:bCs/>
      <w:color w:val="4F81BD"/>
      <w:lang w:val="en-US" w:eastAsia="en-US"/>
    </w:rPr>
  </w:style>
  <w:style w:type="paragraph" w:styleId="9">
    <w:name w:val="heading 9"/>
    <w:basedOn w:val="a0"/>
    <w:next w:val="a0"/>
    <w:link w:val="90"/>
    <w:semiHidden/>
    <w:unhideWhenUsed/>
    <w:qFormat/>
    <w:rsid w:val="002C57C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B4A11"/>
    <w:rPr>
      <w:rFonts w:eastAsia="Times New Roman"/>
      <w:spacing w:val="20"/>
      <w:sz w:val="28"/>
      <w:szCs w:val="28"/>
      <w:lang w:val="en-US" w:eastAsia="en-US" w:bidi="en-US"/>
    </w:rPr>
  </w:style>
  <w:style w:type="character" w:customStyle="1" w:styleId="20">
    <w:name w:val="Заголовок 2 Знак"/>
    <w:basedOn w:val="a1"/>
    <w:link w:val="2"/>
    <w:uiPriority w:val="9"/>
    <w:semiHidden/>
    <w:rsid w:val="002C57C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2C57C9"/>
    <w:rPr>
      <w:rFonts w:ascii="Cambria" w:eastAsia="Times New Roman" w:hAnsi="Cambria" w:cs="Times New Roman"/>
      <w:b/>
      <w:bCs/>
      <w:color w:val="4F81BD"/>
      <w:sz w:val="24"/>
      <w:szCs w:val="24"/>
      <w:lang w:val="en-US"/>
    </w:rPr>
  </w:style>
  <w:style w:type="character" w:customStyle="1" w:styleId="90">
    <w:name w:val="Заголовок 9 Знак"/>
    <w:basedOn w:val="a1"/>
    <w:link w:val="9"/>
    <w:semiHidden/>
    <w:rsid w:val="002C57C9"/>
    <w:rPr>
      <w:rFonts w:asciiTheme="majorHAnsi" w:eastAsiaTheme="majorEastAsia" w:hAnsiTheme="majorHAnsi" w:cstheme="majorBidi"/>
      <w:i/>
      <w:iCs/>
      <w:color w:val="404040" w:themeColor="text1" w:themeTint="BF"/>
      <w:sz w:val="20"/>
      <w:szCs w:val="20"/>
      <w:lang w:eastAsia="ru-RU"/>
    </w:rPr>
  </w:style>
  <w:style w:type="character" w:styleId="a4">
    <w:name w:val="Hyperlink"/>
    <w:basedOn w:val="a1"/>
    <w:uiPriority w:val="99"/>
    <w:unhideWhenUsed/>
    <w:rsid w:val="002C57C9"/>
    <w:rPr>
      <w:color w:val="0000FF"/>
      <w:u w:val="single"/>
    </w:rPr>
  </w:style>
  <w:style w:type="character" w:styleId="a5">
    <w:name w:val="FollowedHyperlink"/>
    <w:basedOn w:val="a1"/>
    <w:uiPriority w:val="99"/>
    <w:semiHidden/>
    <w:unhideWhenUsed/>
    <w:rsid w:val="002C57C9"/>
    <w:rPr>
      <w:color w:val="800080" w:themeColor="followedHyperlink"/>
      <w:u w:val="single"/>
    </w:rPr>
  </w:style>
  <w:style w:type="paragraph" w:styleId="a6">
    <w:name w:val="Normal (Web)"/>
    <w:aliases w:val="Знак,Обычный (Web),Обычный (Web) + 14 пт,По ширине,Первая строка:  1,27 см,Пере..."/>
    <w:basedOn w:val="a0"/>
    <w:uiPriority w:val="99"/>
    <w:unhideWhenUsed/>
    <w:qFormat/>
    <w:rsid w:val="002C57C9"/>
    <w:pPr>
      <w:ind w:left="720"/>
      <w:contextualSpacing/>
    </w:pPr>
    <w:rPr>
      <w:rFonts w:ascii="Times New Roman" w:eastAsia="Times New Roman" w:hAnsi="Times New Roman" w:cs="Times New Roman"/>
      <w:color w:val="auto"/>
      <w:lang w:val="en-US" w:eastAsia="en-US"/>
    </w:rPr>
  </w:style>
  <w:style w:type="character" w:customStyle="1" w:styleId="11">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1"/>
    <w:link w:val="a7"/>
    <w:semiHidden/>
    <w:locked/>
    <w:rsid w:val="002C57C9"/>
    <w:rPr>
      <w:rFonts w:ascii="Times New Roman" w:eastAsia="Times New Roman" w:hAnsi="Times New Roman" w:cs="Times New Roman"/>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0"/>
    <w:link w:val="11"/>
    <w:semiHidden/>
    <w:unhideWhenUsed/>
    <w:qFormat/>
    <w:rsid w:val="002C57C9"/>
    <w:pPr>
      <w:contextualSpacing/>
    </w:pPr>
    <w:rPr>
      <w:rFonts w:ascii="Times New Roman" w:eastAsia="Times New Roman" w:hAnsi="Times New Roman" w:cs="Times New Roman"/>
      <w:color w:val="auto"/>
      <w:sz w:val="22"/>
      <w:szCs w:val="22"/>
      <w:lang w:eastAsia="en-US"/>
    </w:rPr>
  </w:style>
  <w:style w:type="character" w:customStyle="1" w:styleId="a8">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
    <w:basedOn w:val="a1"/>
    <w:semiHidden/>
    <w:rsid w:val="002C57C9"/>
    <w:rPr>
      <w:rFonts w:ascii="Arial Unicode MS" w:eastAsia="Arial Unicode MS" w:hAnsi="Arial Unicode MS" w:cs="Arial Unicode MS"/>
      <w:color w:val="000000"/>
      <w:sz w:val="20"/>
      <w:szCs w:val="20"/>
      <w:lang w:eastAsia="ru-RU"/>
    </w:rPr>
  </w:style>
  <w:style w:type="character" w:customStyle="1" w:styleId="a9">
    <w:name w:val="Верхний колонтитул Знак"/>
    <w:basedOn w:val="a1"/>
    <w:link w:val="aa"/>
    <w:uiPriority w:val="99"/>
    <w:semiHidden/>
    <w:locked/>
    <w:rsid w:val="002C57C9"/>
    <w:rPr>
      <w:rFonts w:ascii="Arial Unicode MS" w:eastAsia="Arial Unicode MS" w:hAnsi="Arial Unicode MS" w:cs="Arial Unicode MS"/>
      <w:color w:val="000000"/>
      <w:sz w:val="24"/>
      <w:szCs w:val="24"/>
      <w:lang w:eastAsia="ru-RU"/>
    </w:rPr>
  </w:style>
  <w:style w:type="paragraph" w:styleId="aa">
    <w:name w:val="header"/>
    <w:basedOn w:val="a0"/>
    <w:link w:val="a9"/>
    <w:uiPriority w:val="99"/>
    <w:semiHidden/>
    <w:unhideWhenUsed/>
    <w:rsid w:val="002C57C9"/>
    <w:pPr>
      <w:tabs>
        <w:tab w:val="clear" w:pos="708"/>
        <w:tab w:val="center" w:pos="4677"/>
        <w:tab w:val="right" w:pos="9355"/>
      </w:tabs>
    </w:pPr>
  </w:style>
  <w:style w:type="character" w:customStyle="1" w:styleId="12">
    <w:name w:val="Верх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b">
    <w:name w:val="Нижний колонтитул Знак"/>
    <w:basedOn w:val="a1"/>
    <w:link w:val="ac"/>
    <w:uiPriority w:val="99"/>
    <w:locked/>
    <w:rsid w:val="002C57C9"/>
    <w:rPr>
      <w:rFonts w:ascii="Arial Unicode MS" w:eastAsia="Arial Unicode MS" w:hAnsi="Arial Unicode MS" w:cs="Arial Unicode MS"/>
      <w:color w:val="000000"/>
      <w:sz w:val="24"/>
      <w:szCs w:val="24"/>
      <w:lang w:eastAsia="ru-RU"/>
    </w:rPr>
  </w:style>
  <w:style w:type="paragraph" w:styleId="ac">
    <w:name w:val="footer"/>
    <w:basedOn w:val="a0"/>
    <w:link w:val="ab"/>
    <w:uiPriority w:val="99"/>
    <w:unhideWhenUsed/>
    <w:rsid w:val="002C57C9"/>
    <w:pPr>
      <w:tabs>
        <w:tab w:val="clear" w:pos="708"/>
        <w:tab w:val="center" w:pos="4677"/>
        <w:tab w:val="right" w:pos="9355"/>
      </w:tabs>
    </w:pPr>
  </w:style>
  <w:style w:type="character" w:customStyle="1" w:styleId="13">
    <w:name w:val="Ниж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d">
    <w:name w:val="Основной текст Знак"/>
    <w:basedOn w:val="a1"/>
    <w:link w:val="ae"/>
    <w:locked/>
    <w:rsid w:val="002C57C9"/>
    <w:rPr>
      <w:rFonts w:ascii="Arial" w:eastAsia="Times New Roman" w:hAnsi="Arial" w:cs="Times New Roman"/>
      <w:sz w:val="24"/>
      <w:szCs w:val="24"/>
      <w:lang w:val="en-US"/>
    </w:rPr>
  </w:style>
  <w:style w:type="paragraph" w:styleId="ae">
    <w:name w:val="Body Text"/>
    <w:basedOn w:val="a0"/>
    <w:link w:val="ad"/>
    <w:unhideWhenUsed/>
    <w:rsid w:val="002C57C9"/>
    <w:pPr>
      <w:spacing w:after="120"/>
    </w:pPr>
    <w:rPr>
      <w:rFonts w:ascii="Arial" w:eastAsia="Times New Roman" w:hAnsi="Arial" w:cs="Times New Roman"/>
      <w:color w:val="auto"/>
      <w:lang w:val="en-US" w:eastAsia="en-US"/>
    </w:rPr>
  </w:style>
  <w:style w:type="character" w:customStyle="1" w:styleId="14">
    <w:name w:val="Основной текст Знак1"/>
    <w:basedOn w:val="a1"/>
    <w:semiHidden/>
    <w:rsid w:val="002C57C9"/>
    <w:rPr>
      <w:rFonts w:ascii="Arial Unicode MS" w:eastAsia="Arial Unicode MS" w:hAnsi="Arial Unicode MS" w:cs="Arial Unicode MS"/>
      <w:color w:val="000000"/>
      <w:sz w:val="24"/>
      <w:szCs w:val="24"/>
      <w:lang w:eastAsia="ru-RU"/>
    </w:rPr>
  </w:style>
  <w:style w:type="character" w:customStyle="1" w:styleId="af">
    <w:name w:val="Основной текст с отступом Знак"/>
    <w:basedOn w:val="a1"/>
    <w:link w:val="af0"/>
    <w:semiHidden/>
    <w:locked/>
    <w:rsid w:val="002C57C9"/>
    <w:rPr>
      <w:rFonts w:ascii="Arial" w:eastAsia="Times New Roman" w:hAnsi="Arial" w:cs="Times New Roman"/>
      <w:sz w:val="24"/>
      <w:szCs w:val="24"/>
      <w:lang w:val="en-US"/>
    </w:rPr>
  </w:style>
  <w:style w:type="paragraph" w:styleId="af0">
    <w:name w:val="Body Text Indent"/>
    <w:basedOn w:val="a0"/>
    <w:link w:val="af"/>
    <w:semiHidden/>
    <w:unhideWhenUsed/>
    <w:rsid w:val="002C57C9"/>
    <w:pPr>
      <w:spacing w:after="120"/>
      <w:ind w:left="283"/>
    </w:pPr>
    <w:rPr>
      <w:rFonts w:ascii="Arial" w:eastAsia="Times New Roman" w:hAnsi="Arial" w:cs="Times New Roman"/>
      <w:color w:val="auto"/>
      <w:lang w:val="en-US" w:eastAsia="en-US"/>
    </w:rPr>
  </w:style>
  <w:style w:type="character" w:customStyle="1" w:styleId="15">
    <w:name w:val="Основной текст с отступом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1">
    <w:name w:val="Основной текст 2 Знак"/>
    <w:basedOn w:val="a1"/>
    <w:link w:val="22"/>
    <w:semiHidden/>
    <w:locked/>
    <w:rsid w:val="002C57C9"/>
    <w:rPr>
      <w:rFonts w:ascii="Times New Roman" w:eastAsia="Times New Roman" w:hAnsi="Times New Roman" w:cs="Times New Roman"/>
      <w:sz w:val="24"/>
      <w:szCs w:val="24"/>
      <w:lang w:val="en-US"/>
    </w:rPr>
  </w:style>
  <w:style w:type="paragraph" w:styleId="22">
    <w:name w:val="Body Text 2"/>
    <w:basedOn w:val="a0"/>
    <w:link w:val="21"/>
    <w:semiHidden/>
    <w:unhideWhenUsed/>
    <w:rsid w:val="002C57C9"/>
    <w:pPr>
      <w:spacing w:after="120" w:line="480" w:lineRule="auto"/>
    </w:pPr>
    <w:rPr>
      <w:rFonts w:ascii="Times New Roman" w:eastAsia="Times New Roman" w:hAnsi="Times New Roman" w:cs="Times New Roman"/>
      <w:color w:val="auto"/>
      <w:lang w:val="en-US" w:eastAsia="en-US"/>
    </w:rPr>
  </w:style>
  <w:style w:type="character" w:customStyle="1" w:styleId="210">
    <w:name w:val="Основной текст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3">
    <w:name w:val="Основной текст с отступом 2 Знак"/>
    <w:basedOn w:val="a1"/>
    <w:link w:val="24"/>
    <w:uiPriority w:val="99"/>
    <w:locked/>
    <w:rsid w:val="002C57C9"/>
    <w:rPr>
      <w:rFonts w:ascii="Times New Roman" w:eastAsia="Times New Roman" w:hAnsi="Times New Roman" w:cs="Times New Roman"/>
      <w:sz w:val="24"/>
      <w:szCs w:val="24"/>
      <w:lang w:eastAsia="ru-RU"/>
    </w:rPr>
  </w:style>
  <w:style w:type="paragraph" w:styleId="24">
    <w:name w:val="Body Text Indent 2"/>
    <w:basedOn w:val="a0"/>
    <w:link w:val="23"/>
    <w:uiPriority w:val="99"/>
    <w:unhideWhenUsed/>
    <w:rsid w:val="002C57C9"/>
    <w:pPr>
      <w:spacing w:after="120" w:line="480" w:lineRule="auto"/>
      <w:ind w:left="283"/>
    </w:pPr>
    <w:rPr>
      <w:rFonts w:ascii="Times New Roman" w:eastAsia="Times New Roman" w:hAnsi="Times New Roman" w:cs="Times New Roman"/>
      <w:color w:val="auto"/>
    </w:rPr>
  </w:style>
  <w:style w:type="character" w:customStyle="1" w:styleId="211">
    <w:name w:val="Основной текст с отступом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31">
    <w:name w:val="Основной текст с отступом 3 Знак"/>
    <w:basedOn w:val="a1"/>
    <w:link w:val="32"/>
    <w:uiPriority w:val="99"/>
    <w:semiHidden/>
    <w:locked/>
    <w:rsid w:val="002C57C9"/>
    <w:rPr>
      <w:rFonts w:ascii="Times New Roman" w:eastAsia="Times New Roman" w:hAnsi="Times New Roman" w:cs="Times New Roman"/>
      <w:sz w:val="16"/>
      <w:szCs w:val="16"/>
      <w:lang w:eastAsia="ru-RU"/>
    </w:rPr>
  </w:style>
  <w:style w:type="paragraph" w:styleId="32">
    <w:name w:val="Body Text Indent 3"/>
    <w:basedOn w:val="a0"/>
    <w:link w:val="31"/>
    <w:uiPriority w:val="99"/>
    <w:semiHidden/>
    <w:unhideWhenUsed/>
    <w:rsid w:val="002C57C9"/>
    <w:pPr>
      <w:spacing w:after="120"/>
      <w:ind w:left="283"/>
    </w:pPr>
    <w:rPr>
      <w:rFonts w:ascii="Times New Roman" w:eastAsia="Times New Roman" w:hAnsi="Times New Roman" w:cs="Times New Roman"/>
      <w:color w:val="auto"/>
      <w:sz w:val="16"/>
      <w:szCs w:val="16"/>
    </w:rPr>
  </w:style>
  <w:style w:type="character" w:customStyle="1" w:styleId="310">
    <w:name w:val="Основной текст с отступом 3 Знак1"/>
    <w:basedOn w:val="a1"/>
    <w:uiPriority w:val="99"/>
    <w:semiHidden/>
    <w:rsid w:val="002C57C9"/>
    <w:rPr>
      <w:rFonts w:ascii="Arial Unicode MS" w:eastAsia="Arial Unicode MS" w:hAnsi="Arial Unicode MS" w:cs="Arial Unicode MS"/>
      <w:color w:val="000000"/>
      <w:sz w:val="16"/>
      <w:szCs w:val="16"/>
      <w:lang w:eastAsia="ru-RU"/>
    </w:rPr>
  </w:style>
  <w:style w:type="character" w:customStyle="1" w:styleId="16">
    <w:name w:val="Текст выноски Знак1"/>
    <w:basedOn w:val="a1"/>
    <w:link w:val="af1"/>
    <w:uiPriority w:val="99"/>
    <w:semiHidden/>
    <w:locked/>
    <w:rsid w:val="002C57C9"/>
    <w:rPr>
      <w:rFonts w:ascii="Tahoma" w:eastAsia="Arial Unicode MS" w:hAnsi="Tahoma" w:cs="Tahoma"/>
      <w:color w:val="000000"/>
      <w:sz w:val="16"/>
      <w:szCs w:val="16"/>
      <w:lang w:eastAsia="ru-RU"/>
    </w:rPr>
  </w:style>
  <w:style w:type="paragraph" w:styleId="af1">
    <w:name w:val="Balloon Text"/>
    <w:basedOn w:val="a0"/>
    <w:link w:val="16"/>
    <w:uiPriority w:val="99"/>
    <w:semiHidden/>
    <w:unhideWhenUsed/>
    <w:rsid w:val="002C57C9"/>
    <w:rPr>
      <w:rFonts w:ascii="Tahoma" w:hAnsi="Tahoma" w:cs="Tahoma"/>
      <w:sz w:val="16"/>
      <w:szCs w:val="16"/>
    </w:rPr>
  </w:style>
  <w:style w:type="character" w:customStyle="1" w:styleId="af2">
    <w:name w:val="Текст выноски Знак"/>
    <w:basedOn w:val="a1"/>
    <w:uiPriority w:val="99"/>
    <w:semiHidden/>
    <w:rsid w:val="002C57C9"/>
    <w:rPr>
      <w:rFonts w:ascii="Tahoma" w:eastAsia="Arial Unicode MS" w:hAnsi="Tahoma" w:cs="Tahoma"/>
      <w:color w:val="000000"/>
      <w:sz w:val="16"/>
      <w:szCs w:val="16"/>
      <w:lang w:eastAsia="ru-RU"/>
    </w:rPr>
  </w:style>
  <w:style w:type="character" w:customStyle="1" w:styleId="af3">
    <w:name w:val="Основной текст_"/>
    <w:basedOn w:val="a1"/>
    <w:link w:val="63"/>
    <w:locked/>
    <w:rsid w:val="002C57C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0"/>
    <w:link w:val="af3"/>
    <w:qFormat/>
    <w:rsid w:val="002C57C9"/>
    <w:pPr>
      <w:shd w:val="clear" w:color="auto" w:fill="FFFFFF"/>
      <w:spacing w:before="420" w:after="420" w:line="0" w:lineRule="atLeast"/>
      <w:contextualSpacing/>
    </w:pPr>
    <w:rPr>
      <w:rFonts w:ascii="Times New Roman" w:eastAsia="Times New Roman" w:hAnsi="Times New Roman" w:cs="Times New Roman"/>
      <w:color w:val="auto"/>
      <w:spacing w:val="10"/>
      <w:sz w:val="25"/>
      <w:szCs w:val="25"/>
      <w:lang w:eastAsia="en-US"/>
    </w:rPr>
  </w:style>
  <w:style w:type="character" w:customStyle="1" w:styleId="af4">
    <w:name w:val="Колонтитул_"/>
    <w:basedOn w:val="a1"/>
    <w:link w:val="af5"/>
    <w:locked/>
    <w:rsid w:val="002C57C9"/>
    <w:rPr>
      <w:rFonts w:ascii="Times New Roman" w:eastAsia="Times New Roman" w:hAnsi="Times New Roman" w:cs="Times New Roman"/>
      <w:sz w:val="20"/>
      <w:szCs w:val="20"/>
      <w:shd w:val="clear" w:color="auto" w:fill="FFFFFF"/>
    </w:rPr>
  </w:style>
  <w:style w:type="paragraph" w:customStyle="1" w:styleId="af5">
    <w:name w:val="Колонтитул"/>
    <w:basedOn w:val="a0"/>
    <w:link w:val="af4"/>
    <w:qFormat/>
    <w:rsid w:val="002C57C9"/>
    <w:pPr>
      <w:shd w:val="clear" w:color="auto" w:fill="FFFFFF"/>
      <w:contextualSpacing/>
    </w:pPr>
    <w:rPr>
      <w:rFonts w:ascii="Times New Roman" w:eastAsia="Times New Roman" w:hAnsi="Times New Roman" w:cs="Times New Roman"/>
      <w:color w:val="auto"/>
      <w:sz w:val="20"/>
      <w:szCs w:val="20"/>
      <w:lang w:eastAsia="en-US"/>
    </w:rPr>
  </w:style>
  <w:style w:type="paragraph" w:customStyle="1" w:styleId="17">
    <w:name w:val="Обычный1"/>
    <w:uiPriority w:val="99"/>
    <w:qFormat/>
    <w:rsid w:val="002C57C9"/>
    <w:pPr>
      <w:tabs>
        <w:tab w:val="left" w:pos="708"/>
      </w:tabs>
      <w:spacing w:line="240" w:lineRule="auto"/>
      <w:ind w:firstLine="709"/>
      <w:contextualSpacing/>
      <w:jc w:val="both"/>
    </w:pPr>
    <w:rPr>
      <w:rFonts w:ascii="Times New Roman" w:eastAsia="Times New Roman" w:hAnsi="Times New Roman" w:cs="Times New Roman"/>
      <w:sz w:val="28"/>
      <w:szCs w:val="20"/>
      <w:lang w:eastAsia="ru-RU"/>
    </w:rPr>
  </w:style>
  <w:style w:type="paragraph" w:customStyle="1" w:styleId="25">
    <w:name w:val="Обычный2"/>
    <w:uiPriority w:val="99"/>
    <w:qFormat/>
    <w:rsid w:val="002C57C9"/>
    <w:pPr>
      <w:widowControl w:val="0"/>
      <w:tabs>
        <w:tab w:val="left" w:pos="708"/>
      </w:tabs>
      <w:snapToGrid w:val="0"/>
      <w:spacing w:line="300" w:lineRule="auto"/>
      <w:ind w:firstLine="760"/>
      <w:contextualSpacing/>
      <w:jc w:val="both"/>
    </w:pPr>
    <w:rPr>
      <w:rFonts w:ascii="Times New Roman" w:eastAsia="Times New Roman" w:hAnsi="Times New Roman" w:cs="Times New Roman"/>
      <w:szCs w:val="20"/>
      <w:lang w:eastAsia="ru-RU"/>
    </w:rPr>
  </w:style>
  <w:style w:type="paragraph" w:customStyle="1" w:styleId="a">
    <w:name w:val="список с точками"/>
    <w:basedOn w:val="a0"/>
    <w:uiPriority w:val="99"/>
    <w:semiHidden/>
    <w:qFormat/>
    <w:rsid w:val="002C57C9"/>
    <w:pPr>
      <w:numPr>
        <w:numId w:val="1"/>
      </w:numPr>
      <w:tabs>
        <w:tab w:val="clear" w:pos="708"/>
        <w:tab w:val="num" w:pos="756"/>
      </w:tabs>
      <w:spacing w:line="312" w:lineRule="auto"/>
      <w:ind w:left="756"/>
      <w:contextualSpacing/>
      <w:jc w:val="both"/>
    </w:pPr>
    <w:rPr>
      <w:rFonts w:ascii="Times New Roman" w:eastAsia="Times New Roman" w:hAnsi="Times New Roman" w:cs="Times New Roman"/>
      <w:color w:val="auto"/>
    </w:rPr>
  </w:style>
  <w:style w:type="paragraph" w:customStyle="1" w:styleId="Style3">
    <w:name w:val="Style3"/>
    <w:basedOn w:val="a0"/>
    <w:uiPriority w:val="99"/>
    <w:semiHidden/>
    <w:qFormat/>
    <w:rsid w:val="002C57C9"/>
    <w:pPr>
      <w:widowControl w:val="0"/>
      <w:autoSpaceDE w:val="0"/>
      <w:autoSpaceDN w:val="0"/>
      <w:adjustRightInd w:val="0"/>
      <w:spacing w:line="480" w:lineRule="exact"/>
      <w:ind w:firstLine="710"/>
      <w:contextualSpacing/>
      <w:jc w:val="both"/>
    </w:pPr>
    <w:rPr>
      <w:rFonts w:ascii="Times New Roman" w:eastAsia="Times New Roman" w:hAnsi="Times New Roman" w:cs="Times New Roman"/>
      <w:color w:val="auto"/>
    </w:rPr>
  </w:style>
  <w:style w:type="paragraph" w:customStyle="1" w:styleId="Default">
    <w:name w:val="Default"/>
    <w:uiPriority w:val="99"/>
    <w:semiHidden/>
    <w:qFormat/>
    <w:rsid w:val="002C57C9"/>
    <w:pPr>
      <w:tabs>
        <w:tab w:val="left" w:pos="708"/>
      </w:tabs>
      <w:autoSpaceDE w:val="0"/>
      <w:autoSpaceDN w:val="0"/>
      <w:adjustRightInd w:val="0"/>
      <w:spacing w:line="240" w:lineRule="auto"/>
      <w:contextualSpacing/>
      <w:jc w:val="left"/>
    </w:pPr>
    <w:rPr>
      <w:rFonts w:ascii="Helvetica 55 Roman" w:hAnsi="Helvetica 55 Roman" w:cs="Helvetica 55 Roman"/>
      <w:color w:val="000000"/>
      <w:sz w:val="24"/>
      <w:szCs w:val="24"/>
    </w:rPr>
  </w:style>
  <w:style w:type="character" w:customStyle="1" w:styleId="26">
    <w:name w:val="Основной текст (2)_"/>
    <w:basedOn w:val="a1"/>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4">
    <w:name w:val="Заголовок №4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120">
    <w:name w:val="Колонтитул + 12"/>
    <w:aliases w:val="5 pt"/>
    <w:basedOn w:val="af4"/>
    <w:rsid w:val="002C57C9"/>
    <w:rPr>
      <w:rFonts w:ascii="SimHei" w:eastAsia="SimHei" w:hAnsi="SimHei" w:cs="SimHei" w:hint="eastAsia"/>
      <w:spacing w:val="10"/>
      <w:sz w:val="17"/>
      <w:szCs w:val="17"/>
      <w:shd w:val="clear" w:color="auto" w:fill="FFFFFF"/>
    </w:rPr>
  </w:style>
  <w:style w:type="character" w:customStyle="1" w:styleId="91">
    <w:name w:val="Основной текст (9)_"/>
    <w:basedOn w:val="a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27">
    <w:name w:val="Основной текст (27)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3">
    <w:name w:val="Основной текст43"/>
    <w:basedOn w:val="af3"/>
    <w:rsid w:val="002C57C9"/>
    <w:rPr>
      <w:rFonts w:ascii="Times New Roman" w:eastAsia="Times New Roman" w:hAnsi="Times New Roman" w:cs="Times New Roman"/>
      <w:spacing w:val="10"/>
      <w:sz w:val="25"/>
      <w:szCs w:val="25"/>
      <w:shd w:val="clear" w:color="auto" w:fill="FFFFFF"/>
    </w:rPr>
  </w:style>
  <w:style w:type="character" w:customStyle="1" w:styleId="311">
    <w:name w:val="Основной текст (31)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312">
    <w:name w:val="Основной текст (31)"/>
    <w:basedOn w:val="31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4">
    <w:name w:val="Основной текст44"/>
    <w:basedOn w:val="af3"/>
    <w:rsid w:val="002C57C9"/>
    <w:rPr>
      <w:rFonts w:ascii="Times New Roman" w:eastAsia="Times New Roman" w:hAnsi="Times New Roman" w:cs="Times New Roman"/>
      <w:spacing w:val="10"/>
      <w:sz w:val="25"/>
      <w:szCs w:val="25"/>
      <w:shd w:val="clear" w:color="auto" w:fill="FFFFFF"/>
    </w:rPr>
  </w:style>
  <w:style w:type="character" w:customStyle="1" w:styleId="45">
    <w:name w:val="Основной текст45"/>
    <w:basedOn w:val="af3"/>
    <w:rsid w:val="002C57C9"/>
    <w:rPr>
      <w:rFonts w:ascii="Times New Roman" w:eastAsia="Times New Roman" w:hAnsi="Times New Roman" w:cs="Times New Roman"/>
      <w:spacing w:val="10"/>
      <w:sz w:val="25"/>
      <w:szCs w:val="25"/>
      <w:shd w:val="clear" w:color="auto" w:fill="FFFFFF"/>
    </w:rPr>
  </w:style>
  <w:style w:type="character" w:customStyle="1" w:styleId="af6">
    <w:name w:val="Подпись к таблице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f7">
    <w:name w:val="Подпись к таблице"/>
    <w:basedOn w:val="af6"/>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70">
    <w:name w:val="Основной текст (27)"/>
    <w:basedOn w:val="27"/>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0">
    <w:name w:val="Основной текст (32)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1">
    <w:name w:val="Основной текст (32)"/>
    <w:basedOn w:val="320"/>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6">
    <w:name w:val="Основной текст46"/>
    <w:basedOn w:val="af3"/>
    <w:rsid w:val="002C57C9"/>
    <w:rPr>
      <w:rFonts w:ascii="Times New Roman" w:eastAsia="Times New Roman" w:hAnsi="Times New Roman" w:cs="Times New Roman"/>
      <w:spacing w:val="10"/>
      <w:sz w:val="25"/>
      <w:szCs w:val="25"/>
      <w:shd w:val="clear" w:color="auto" w:fill="FFFFFF"/>
    </w:rPr>
  </w:style>
  <w:style w:type="character" w:customStyle="1" w:styleId="47">
    <w:name w:val="Основной текст47"/>
    <w:basedOn w:val="af3"/>
    <w:rsid w:val="002C57C9"/>
    <w:rPr>
      <w:rFonts w:ascii="Times New Roman" w:eastAsia="Times New Roman" w:hAnsi="Times New Roman" w:cs="Times New Roman"/>
      <w:spacing w:val="10"/>
      <w:sz w:val="25"/>
      <w:szCs w:val="25"/>
      <w:shd w:val="clear" w:color="auto" w:fill="FFFFFF"/>
    </w:rPr>
  </w:style>
  <w:style w:type="character" w:customStyle="1" w:styleId="40">
    <w:name w:val="Заголовок №4"/>
    <w:basedOn w:val="4"/>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8">
    <w:name w:val="Основной текст (2)"/>
    <w:basedOn w:val="26"/>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2">
    <w:name w:val="Основной текст (9)"/>
    <w:basedOn w:val="9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f8">
    <w:name w:val="Основной текст + Полужирный"/>
    <w:basedOn w:val="af3"/>
    <w:rsid w:val="002C57C9"/>
    <w:rPr>
      <w:rFonts w:ascii="Times New Roman" w:eastAsia="Times New Roman" w:hAnsi="Times New Roman" w:cs="Times New Roman"/>
      <w:b/>
      <w:bCs/>
      <w:spacing w:val="10"/>
      <w:sz w:val="25"/>
      <w:szCs w:val="25"/>
      <w:shd w:val="clear" w:color="auto" w:fill="FFFFFF"/>
    </w:rPr>
  </w:style>
  <w:style w:type="character" w:customStyle="1" w:styleId="48">
    <w:name w:val="Основной текст48"/>
    <w:basedOn w:val="af3"/>
    <w:rsid w:val="002C57C9"/>
    <w:rPr>
      <w:rFonts w:ascii="Times New Roman" w:eastAsia="Times New Roman" w:hAnsi="Times New Roman" w:cs="Times New Roman"/>
      <w:spacing w:val="10"/>
      <w:sz w:val="25"/>
      <w:szCs w:val="25"/>
      <w:shd w:val="clear" w:color="auto" w:fill="FFFFFF"/>
    </w:rPr>
  </w:style>
  <w:style w:type="character" w:customStyle="1" w:styleId="49">
    <w:name w:val="Основной текст49"/>
    <w:basedOn w:val="af3"/>
    <w:rsid w:val="002C57C9"/>
    <w:rPr>
      <w:rFonts w:ascii="Times New Roman" w:eastAsia="Times New Roman" w:hAnsi="Times New Roman" w:cs="Times New Roman"/>
      <w:spacing w:val="10"/>
      <w:sz w:val="25"/>
      <w:szCs w:val="25"/>
      <w:shd w:val="clear" w:color="auto" w:fill="FFFFFF"/>
    </w:rPr>
  </w:style>
  <w:style w:type="character" w:customStyle="1" w:styleId="50">
    <w:name w:val="Основной текст50"/>
    <w:basedOn w:val="af3"/>
    <w:rsid w:val="002C57C9"/>
    <w:rPr>
      <w:rFonts w:ascii="Times New Roman" w:eastAsia="Times New Roman" w:hAnsi="Times New Roman" w:cs="Times New Roman"/>
      <w:spacing w:val="10"/>
      <w:sz w:val="25"/>
      <w:szCs w:val="25"/>
      <w:shd w:val="clear" w:color="auto" w:fill="FFFFFF"/>
    </w:rPr>
  </w:style>
  <w:style w:type="character" w:customStyle="1" w:styleId="51">
    <w:name w:val="Основной текст51"/>
    <w:basedOn w:val="af3"/>
    <w:rsid w:val="002C57C9"/>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basedOn w:val="af3"/>
    <w:rsid w:val="002C57C9"/>
    <w:rPr>
      <w:rFonts w:ascii="Times New Roman" w:eastAsia="Times New Roman" w:hAnsi="Times New Roman" w:cs="Times New Roman"/>
      <w:spacing w:val="10"/>
      <w:sz w:val="25"/>
      <w:szCs w:val="25"/>
      <w:shd w:val="clear" w:color="auto" w:fill="FFFFFF"/>
    </w:rPr>
  </w:style>
  <w:style w:type="character" w:customStyle="1" w:styleId="53">
    <w:name w:val="Основной текст53"/>
    <w:basedOn w:val="af3"/>
    <w:rsid w:val="002C57C9"/>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basedOn w:val="af3"/>
    <w:rsid w:val="002C57C9"/>
    <w:rPr>
      <w:rFonts w:ascii="Times New Roman" w:eastAsia="Times New Roman" w:hAnsi="Times New Roman" w:cs="Times New Roman"/>
      <w:spacing w:val="10"/>
      <w:sz w:val="25"/>
      <w:szCs w:val="25"/>
      <w:shd w:val="clear" w:color="auto" w:fill="FFFFFF"/>
    </w:rPr>
  </w:style>
  <w:style w:type="character" w:customStyle="1" w:styleId="55">
    <w:name w:val="Основной текст55"/>
    <w:basedOn w:val="af3"/>
    <w:rsid w:val="002C57C9"/>
    <w:rPr>
      <w:rFonts w:ascii="Times New Roman" w:eastAsia="Times New Roman" w:hAnsi="Times New Roman" w:cs="Times New Roman"/>
      <w:spacing w:val="10"/>
      <w:sz w:val="25"/>
      <w:szCs w:val="25"/>
      <w:shd w:val="clear" w:color="auto" w:fill="FFFFFF"/>
    </w:rPr>
  </w:style>
  <w:style w:type="character" w:customStyle="1" w:styleId="butback">
    <w:name w:val="butback"/>
    <w:basedOn w:val="a1"/>
    <w:rsid w:val="002C57C9"/>
  </w:style>
  <w:style w:type="character" w:customStyle="1" w:styleId="submenu-table">
    <w:name w:val="submenu-table"/>
    <w:basedOn w:val="a1"/>
    <w:rsid w:val="002C57C9"/>
  </w:style>
  <w:style w:type="character" w:customStyle="1" w:styleId="A50">
    <w:name w:val="A5"/>
    <w:uiPriority w:val="99"/>
    <w:rsid w:val="002C57C9"/>
    <w:rPr>
      <w:rFonts w:ascii="Petersburg" w:hAnsi="Petersburg" w:cs="Petersburg" w:hint="default"/>
      <w:color w:val="000000"/>
      <w:sz w:val="17"/>
      <w:szCs w:val="17"/>
    </w:rPr>
  </w:style>
  <w:style w:type="character" w:customStyle="1" w:styleId="FontStyle67">
    <w:name w:val="Font Style67"/>
    <w:basedOn w:val="a1"/>
    <w:rsid w:val="002C57C9"/>
    <w:rPr>
      <w:rFonts w:ascii="Times New Roman" w:hAnsi="Times New Roman" w:cs="Times New Roman" w:hint="default"/>
      <w:sz w:val="26"/>
      <w:szCs w:val="26"/>
    </w:rPr>
  </w:style>
  <w:style w:type="paragraph" w:customStyle="1" w:styleId="Normal1">
    <w:name w:val="Normal1"/>
    <w:rsid w:val="002C57C9"/>
    <w:pPr>
      <w:spacing w:line="240" w:lineRule="auto"/>
      <w:jc w:val="left"/>
    </w:pPr>
    <w:rPr>
      <w:rFonts w:ascii="Times New Roman" w:eastAsia="Calibri" w:hAnsi="Times New Roman" w:cs="Times New Roman"/>
      <w:sz w:val="20"/>
      <w:szCs w:val="20"/>
      <w:lang w:eastAsia="ru-RU"/>
    </w:rPr>
  </w:style>
  <w:style w:type="paragraph" w:styleId="18">
    <w:name w:val="toc 1"/>
    <w:basedOn w:val="a0"/>
    <w:next w:val="a0"/>
    <w:autoRedefine/>
    <w:uiPriority w:val="39"/>
    <w:unhideWhenUsed/>
    <w:rsid w:val="002C57C9"/>
    <w:pPr>
      <w:widowControl w:val="0"/>
      <w:tabs>
        <w:tab w:val="clear" w:pos="708"/>
        <w:tab w:val="left" w:pos="440"/>
        <w:tab w:val="right" w:leader="dot" w:pos="9911"/>
      </w:tabs>
      <w:autoSpaceDE w:val="0"/>
      <w:autoSpaceDN w:val="0"/>
      <w:adjustRightInd w:val="0"/>
    </w:pPr>
    <w:rPr>
      <w:rFonts w:ascii="Times New Roman" w:eastAsia="Calibri" w:hAnsi="Times New Roman" w:cs="Times New Roman"/>
      <w:noProof/>
      <w:color w:val="auto"/>
      <w:spacing w:val="-13"/>
      <w:sz w:val="28"/>
      <w:szCs w:val="28"/>
    </w:rPr>
  </w:style>
  <w:style w:type="table" w:styleId="af9">
    <w:name w:val="Table Grid"/>
    <w:basedOn w:val="a2"/>
    <w:uiPriority w:val="39"/>
    <w:rsid w:val="002C57C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2C57C9"/>
    <w:pPr>
      <w:widowControl w:val="0"/>
      <w:tabs>
        <w:tab w:val="clear" w:pos="708"/>
      </w:tabs>
      <w:autoSpaceDE w:val="0"/>
      <w:autoSpaceDN w:val="0"/>
      <w:adjustRightInd w:val="0"/>
      <w:ind w:firstLine="680"/>
      <w:jc w:val="both"/>
    </w:pPr>
    <w:rPr>
      <w:rFonts w:ascii="Times New Roman" w:eastAsia="Times New Roman" w:hAnsi="Times New Roman" w:cs="Times New Roman"/>
      <w:color w:val="auto"/>
      <w:lang w:eastAsia="en-US"/>
    </w:rPr>
  </w:style>
  <w:style w:type="character" w:customStyle="1" w:styleId="FontStyle22">
    <w:name w:val="Font Style22"/>
    <w:basedOn w:val="a1"/>
    <w:rsid w:val="002C57C9"/>
    <w:rPr>
      <w:rFonts w:ascii="Times New Roman" w:hAnsi="Times New Roman" w:cs="Times New Roman"/>
      <w:sz w:val="22"/>
      <w:szCs w:val="22"/>
    </w:rPr>
  </w:style>
  <w:style w:type="paragraph" w:customStyle="1" w:styleId="afa">
    <w:name w:val="Таблица_Заголовок"/>
    <w:basedOn w:val="a0"/>
    <w:link w:val="afb"/>
    <w:rsid w:val="002C57C9"/>
    <w:pPr>
      <w:tabs>
        <w:tab w:val="clear" w:pos="708"/>
      </w:tabs>
      <w:jc w:val="center"/>
    </w:pPr>
    <w:rPr>
      <w:rFonts w:ascii="Times New Roman" w:eastAsia="Times New Roman" w:hAnsi="Times New Roman" w:cs="Times New Roman"/>
      <w:color w:val="auto"/>
      <w:sz w:val="26"/>
      <w:szCs w:val="22"/>
      <w:lang w:eastAsia="en-US"/>
    </w:rPr>
  </w:style>
  <w:style w:type="character" w:customStyle="1" w:styleId="afb">
    <w:name w:val="Таблица_Заголовок Знак"/>
    <w:basedOn w:val="a1"/>
    <w:link w:val="afa"/>
    <w:locked/>
    <w:rsid w:val="002C57C9"/>
    <w:rPr>
      <w:rFonts w:ascii="Times New Roman" w:eastAsia="Times New Roman" w:hAnsi="Times New Roman" w:cs="Times New Roman"/>
      <w:sz w:val="26"/>
    </w:rPr>
  </w:style>
  <w:style w:type="paragraph" w:styleId="afc">
    <w:name w:val="List Paragraph"/>
    <w:basedOn w:val="a0"/>
    <w:uiPriority w:val="34"/>
    <w:qFormat/>
    <w:rsid w:val="002C57C9"/>
    <w:pPr>
      <w:tabs>
        <w:tab w:val="clear" w:pos="708"/>
      </w:tabs>
      <w:ind w:left="720"/>
      <w:contextualSpacing/>
    </w:pPr>
  </w:style>
  <w:style w:type="paragraph" w:styleId="afd">
    <w:name w:val="No Spacing"/>
    <w:uiPriority w:val="1"/>
    <w:qFormat/>
    <w:rsid w:val="002C57C9"/>
    <w:pPr>
      <w:spacing w:line="240" w:lineRule="auto"/>
      <w:jc w:val="left"/>
    </w:pPr>
    <w:rPr>
      <w:rFonts w:ascii="Calibri" w:eastAsia="Calibri" w:hAnsi="Calibri" w:cs="Times New Roman"/>
    </w:rPr>
  </w:style>
  <w:style w:type="paragraph" w:styleId="afe">
    <w:name w:val="Plain Text"/>
    <w:basedOn w:val="a0"/>
    <w:link w:val="aff"/>
    <w:rsid w:val="002C57C9"/>
    <w:pPr>
      <w:tabs>
        <w:tab w:val="clear" w:pos="708"/>
      </w:tabs>
    </w:pPr>
    <w:rPr>
      <w:rFonts w:ascii="Courier New" w:eastAsia="Times New Roman" w:hAnsi="Courier New" w:cs="Courier New"/>
      <w:color w:val="auto"/>
      <w:sz w:val="20"/>
      <w:szCs w:val="20"/>
    </w:rPr>
  </w:style>
  <w:style w:type="character" w:customStyle="1" w:styleId="aff">
    <w:name w:val="Текст Знак"/>
    <w:basedOn w:val="a1"/>
    <w:link w:val="afe"/>
    <w:rsid w:val="002C57C9"/>
    <w:rPr>
      <w:rFonts w:ascii="Courier New" w:eastAsia="Times New Roman" w:hAnsi="Courier New" w:cs="Courier New"/>
      <w:sz w:val="20"/>
      <w:szCs w:val="20"/>
      <w:lang w:eastAsia="ru-RU"/>
    </w:rPr>
  </w:style>
  <w:style w:type="paragraph" w:customStyle="1" w:styleId="19">
    <w:name w:val="Абзац списка1"/>
    <w:basedOn w:val="a0"/>
    <w:rsid w:val="002C57C9"/>
    <w:pPr>
      <w:tabs>
        <w:tab w:val="clear" w:pos="708"/>
      </w:tabs>
      <w:ind w:left="720"/>
      <w:contextualSpacing/>
    </w:pPr>
    <w:rPr>
      <w:rFonts w:ascii="Times New Roman" w:eastAsia="Calibri" w:hAnsi="Times New Roman" w:cs="Times New Roman"/>
      <w:color w:val="auto"/>
    </w:rPr>
  </w:style>
  <w:style w:type="paragraph" w:styleId="aff0">
    <w:name w:val="Document Map"/>
    <w:basedOn w:val="a0"/>
    <w:link w:val="aff1"/>
    <w:uiPriority w:val="99"/>
    <w:semiHidden/>
    <w:unhideWhenUsed/>
    <w:rsid w:val="002C57C9"/>
    <w:rPr>
      <w:rFonts w:ascii="Tahoma" w:hAnsi="Tahoma" w:cs="Tahoma"/>
      <w:sz w:val="16"/>
      <w:szCs w:val="16"/>
    </w:rPr>
  </w:style>
  <w:style w:type="character" w:customStyle="1" w:styleId="aff1">
    <w:name w:val="Схема документа Знак"/>
    <w:basedOn w:val="a1"/>
    <w:link w:val="aff0"/>
    <w:uiPriority w:val="99"/>
    <w:semiHidden/>
    <w:rsid w:val="002C57C9"/>
    <w:rPr>
      <w:rFonts w:ascii="Tahoma" w:eastAsia="Arial Unicode MS" w:hAnsi="Tahoma" w:cs="Tahoma"/>
      <w:color w:val="000000"/>
      <w:sz w:val="16"/>
      <w:szCs w:val="16"/>
      <w:lang w:eastAsia="ru-RU"/>
    </w:rPr>
  </w:style>
  <w:style w:type="table" w:customStyle="1" w:styleId="1a">
    <w:name w:val="Сетка таблицы1"/>
    <w:basedOn w:val="a2"/>
    <w:next w:val="af9"/>
    <w:uiPriority w:val="39"/>
    <w:rsid w:val="004E25A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2"/>
    <w:next w:val="af9"/>
    <w:uiPriority w:val="39"/>
    <w:rsid w:val="00490A2C"/>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E687C"/>
    <w:pPr>
      <w:widowControl w:val="0"/>
      <w:autoSpaceDE w:val="0"/>
      <w:autoSpaceDN w:val="0"/>
      <w:spacing w:line="240" w:lineRule="auto"/>
      <w:jc w:val="left"/>
    </w:pPr>
    <w:rPr>
      <w:lang w:val="en-US"/>
    </w:rPr>
    <w:tblPr>
      <w:tblInd w:w="0" w:type="dxa"/>
      <w:tblCellMar>
        <w:top w:w="0" w:type="dxa"/>
        <w:left w:w="0" w:type="dxa"/>
        <w:bottom w:w="0" w:type="dxa"/>
        <w:right w:w="0" w:type="dxa"/>
      </w:tblCellMar>
    </w:tblPr>
  </w:style>
  <w:style w:type="character" w:customStyle="1" w:styleId="1b">
    <w:name w:val="Неразрешенное упоминание1"/>
    <w:basedOn w:val="a1"/>
    <w:uiPriority w:val="99"/>
    <w:semiHidden/>
    <w:unhideWhenUsed/>
    <w:rsid w:val="002D32B0"/>
    <w:rPr>
      <w:color w:val="605E5C"/>
      <w:shd w:val="clear" w:color="auto" w:fill="E1DFDD"/>
    </w:rPr>
  </w:style>
  <w:style w:type="table" w:customStyle="1" w:styleId="110">
    <w:name w:val="Сетка таблицы11"/>
    <w:basedOn w:val="a2"/>
    <w:next w:val="af9"/>
    <w:uiPriority w:val="39"/>
    <w:rsid w:val="009D2399"/>
    <w:pPr>
      <w:spacing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TOC Heading"/>
    <w:basedOn w:val="1"/>
    <w:next w:val="a0"/>
    <w:uiPriority w:val="39"/>
    <w:unhideWhenUsed/>
    <w:qFormat/>
    <w:rsid w:val="00F31C90"/>
    <w:pPr>
      <w:keepNext/>
      <w:keepLines/>
      <w:framePr w:wrap="auto" w:vAnchor="margin" w:yAlign="inline"/>
      <w:tabs>
        <w:tab w:val="clear" w:pos="708"/>
      </w:tabs>
      <w:spacing w:after="0" w:line="259" w:lineRule="auto"/>
      <w:outlineLvl w:val="9"/>
    </w:pPr>
    <w:rPr>
      <w:rFonts w:asciiTheme="majorHAnsi" w:eastAsiaTheme="majorEastAsia" w:hAnsiTheme="majorHAnsi" w:cstheme="majorBidi"/>
      <w:color w:val="365F91" w:themeColor="accent1" w:themeShade="BF"/>
      <w:spacing w:val="0"/>
      <w:sz w:val="32"/>
      <w:szCs w:val="32"/>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3334">
      <w:bodyDiv w:val="1"/>
      <w:marLeft w:val="0"/>
      <w:marRight w:val="0"/>
      <w:marTop w:val="0"/>
      <w:marBottom w:val="0"/>
      <w:divBdr>
        <w:top w:val="none" w:sz="0" w:space="0" w:color="auto"/>
        <w:left w:val="none" w:sz="0" w:space="0" w:color="auto"/>
        <w:bottom w:val="none" w:sz="0" w:space="0" w:color="auto"/>
        <w:right w:val="none" w:sz="0" w:space="0" w:color="auto"/>
      </w:divBdr>
    </w:div>
    <w:div w:id="9860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continent-online.com/"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cbonds.ru/" TargetMode="Externa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hyperlink" Target="http://&#1085;&#1101;&#1073;.&#1088;&#1092;/" TargetMode="External"/><Relationship Id="rId25" Type="http://schemas.openxmlformats.org/officeDocument/2006/relationships/hyperlink" Target="https://hstalks.com/business/"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link.springer.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 TargetMode="External"/><Relationship Id="rId24" Type="http://schemas.openxmlformats.org/officeDocument/2006/relationships/hyperlink" Target="http://search.ebscohost.com"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ar.cnki.net/ACADREF" TargetMode="External"/><Relationship Id="rId28" Type="http://schemas.openxmlformats.org/officeDocument/2006/relationships/hyperlink" Target="http://www.skrin.ru/" TargetMode="External"/><Relationship Id="rId10" Type="http://schemas.openxmlformats.org/officeDocument/2006/relationships/hyperlink" Target="http://biblioclub.ru/" TargetMode="External"/><Relationship Id="rId19" Type="http://schemas.openxmlformats.org/officeDocument/2006/relationships/hyperlink" Target="http://www.oecd-ilibrary.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hyperlink" Target="https://spark-interfax.ru/" TargetMode="External"/><Relationship Id="rId27" Type="http://schemas.openxmlformats.org/officeDocument/2006/relationships/hyperlink" Target="http://ru.wikipedia.org/wiki/Wiki"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94476-61F7-4E1A-8A31-535CCCB8E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26</Pages>
  <Words>7864</Words>
  <Characters>44831</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Федюнин</dc:creator>
  <cp:lastModifiedBy>Айрапетян Каринэ Петросовна</cp:lastModifiedBy>
  <cp:revision>24</cp:revision>
  <cp:lastPrinted>2017-07-11T14:00:00Z</cp:lastPrinted>
  <dcterms:created xsi:type="dcterms:W3CDTF">2022-12-16T14:50:00Z</dcterms:created>
  <dcterms:modified xsi:type="dcterms:W3CDTF">2024-06-07T08:11:00Z</dcterms:modified>
</cp:coreProperties>
</file>